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AF" w:rsidRPr="007F33AF" w:rsidRDefault="007F33AF" w:rsidP="007F33AF">
      <w:pPr>
        <w:jc w:val="center"/>
        <w:rPr>
          <w:rFonts w:ascii="Calibri" w:hAnsi="Calibri" w:cs="Calibri"/>
          <w:i/>
          <w:sz w:val="32"/>
          <w:szCs w:val="32"/>
        </w:rPr>
      </w:pPr>
      <w:r w:rsidRPr="007F33AF">
        <w:rPr>
          <w:rFonts w:ascii="Calibri" w:hAnsi="Calibri" w:cs="Calibri"/>
          <w:b/>
          <w:sz w:val="32"/>
          <w:szCs w:val="32"/>
        </w:rPr>
        <w:t xml:space="preserve">ZAPYTANIE OFERTOWE </w:t>
      </w:r>
      <w:r w:rsidRPr="00612A8E">
        <w:rPr>
          <w:rFonts w:ascii="Calibri" w:hAnsi="Calibri" w:cs="Calibri"/>
          <w:b/>
          <w:sz w:val="32"/>
          <w:szCs w:val="32"/>
        </w:rPr>
        <w:t xml:space="preserve">NR </w:t>
      </w:r>
      <w:bookmarkStart w:id="0" w:name="_Hlk9502424"/>
      <w:r w:rsidR="00A43AB2" w:rsidRPr="00612A8E">
        <w:rPr>
          <w:rFonts w:ascii="Calibri" w:hAnsi="Calibri" w:cs="Calibri"/>
          <w:b/>
          <w:sz w:val="32"/>
          <w:szCs w:val="32"/>
        </w:rPr>
        <w:t>3</w:t>
      </w:r>
      <w:r w:rsidRPr="00612A8E">
        <w:rPr>
          <w:rFonts w:ascii="Calibri" w:hAnsi="Calibri" w:cs="Calibri"/>
          <w:b/>
          <w:sz w:val="32"/>
          <w:szCs w:val="32"/>
        </w:rPr>
        <w:t>/SCREP/2019</w:t>
      </w:r>
      <w:bookmarkEnd w:id="0"/>
    </w:p>
    <w:p w:rsidR="007F33AF" w:rsidRPr="007F33AF" w:rsidRDefault="007F33AF" w:rsidP="007F33AF">
      <w:pPr>
        <w:jc w:val="center"/>
        <w:rPr>
          <w:rFonts w:ascii="Calibri" w:hAnsi="Calibri" w:cs="Calibri"/>
          <w:b/>
          <w:sz w:val="32"/>
          <w:szCs w:val="32"/>
        </w:rPr>
      </w:pPr>
      <w:r w:rsidRPr="007F33AF">
        <w:rPr>
          <w:rFonts w:ascii="Calibri" w:hAnsi="Calibri" w:cs="Calibri"/>
          <w:b/>
          <w:sz w:val="32"/>
          <w:szCs w:val="32"/>
        </w:rPr>
        <w:t>z dnia 23.05.2019r.</w:t>
      </w:r>
    </w:p>
    <w:p w:rsidR="007F33AF" w:rsidRPr="002E4945" w:rsidRDefault="007F33AF" w:rsidP="007F33AF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0"/>
        </w:rPr>
      </w:pPr>
    </w:p>
    <w:p w:rsidR="007F33AF" w:rsidRDefault="007F33AF" w:rsidP="007F33A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 w:rsidRPr="006C3C5B">
        <w:rPr>
          <w:rFonts w:ascii="Calibri" w:hAnsi="Calibri" w:cs="Calibri"/>
          <w:sz w:val="20"/>
        </w:rPr>
        <w:t xml:space="preserve">W związku z realizacją projektu Instrumentu Finansowego </w:t>
      </w:r>
      <w:r>
        <w:rPr>
          <w:rFonts w:ascii="Calibri" w:hAnsi="Calibri" w:cs="Calibri"/>
          <w:sz w:val="20"/>
        </w:rPr>
        <w:t>„</w:t>
      </w:r>
      <w:r w:rsidRPr="00CA5937">
        <w:rPr>
          <w:rFonts w:ascii="Calibri" w:hAnsi="Calibri" w:cs="Calibri"/>
          <w:sz w:val="20"/>
        </w:rPr>
        <w:t>Pożycz</w:t>
      </w:r>
      <w:r>
        <w:rPr>
          <w:rFonts w:ascii="Calibri" w:hAnsi="Calibri" w:cs="Calibri"/>
          <w:sz w:val="20"/>
        </w:rPr>
        <w:t>ka Inwestycyjna z Premią (</w:t>
      </w:r>
      <w:proofErr w:type="spellStart"/>
      <w:r>
        <w:rPr>
          <w:rFonts w:ascii="Calibri" w:hAnsi="Calibri" w:cs="Calibri"/>
          <w:sz w:val="20"/>
        </w:rPr>
        <w:t>PIzP</w:t>
      </w:r>
      <w:proofErr w:type="spellEnd"/>
      <w:r>
        <w:rPr>
          <w:rFonts w:ascii="Calibri" w:hAnsi="Calibri" w:cs="Calibri"/>
          <w:sz w:val="20"/>
        </w:rPr>
        <w:t>)”</w:t>
      </w:r>
      <w:r w:rsidRPr="006C3C5B">
        <w:rPr>
          <w:rFonts w:ascii="Calibri" w:hAnsi="Calibri" w:cs="Calibri"/>
          <w:sz w:val="20"/>
        </w:rPr>
        <w:t xml:space="preserve"> polegającego na udzieleniu około </w:t>
      </w:r>
      <w:r>
        <w:rPr>
          <w:rFonts w:ascii="Calibri" w:hAnsi="Calibri" w:cs="Calibri"/>
          <w:sz w:val="20"/>
        </w:rPr>
        <w:t>44</w:t>
      </w:r>
      <w:r w:rsidRPr="006C3C5B">
        <w:rPr>
          <w:rFonts w:ascii="Calibri" w:hAnsi="Calibri" w:cs="Calibri"/>
          <w:sz w:val="20"/>
        </w:rPr>
        <w:t xml:space="preserve"> pożyczek o łącznej wartości około </w:t>
      </w:r>
      <w:r w:rsidR="00DB06E8">
        <w:rPr>
          <w:rFonts w:ascii="Calibri" w:hAnsi="Calibri" w:cs="Calibri"/>
          <w:sz w:val="20"/>
        </w:rPr>
        <w:t>14,4</w:t>
      </w:r>
      <w:r>
        <w:rPr>
          <w:rFonts w:ascii="Calibri" w:hAnsi="Calibri" w:cs="Calibri"/>
          <w:sz w:val="20"/>
        </w:rPr>
        <w:t xml:space="preserve"> </w:t>
      </w:r>
      <w:r w:rsidRPr="006C3C5B">
        <w:rPr>
          <w:rFonts w:ascii="Calibri" w:hAnsi="Calibri" w:cs="Calibri"/>
          <w:sz w:val="20"/>
        </w:rPr>
        <w:t xml:space="preserve">mln zł z terminem zapadalności do </w:t>
      </w:r>
      <w:r>
        <w:rPr>
          <w:rFonts w:ascii="Calibri" w:hAnsi="Calibri" w:cs="Calibri"/>
          <w:sz w:val="20"/>
        </w:rPr>
        <w:t>96</w:t>
      </w:r>
      <w:r w:rsidRPr="006C3C5B">
        <w:rPr>
          <w:rFonts w:ascii="Calibri" w:hAnsi="Calibri" w:cs="Calibri"/>
          <w:sz w:val="20"/>
        </w:rPr>
        <w:t xml:space="preserve"> miesięcy.</w:t>
      </w:r>
    </w:p>
    <w:p w:rsidR="007F33AF" w:rsidRDefault="007F33AF" w:rsidP="007F33A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</w:p>
    <w:p w:rsidR="007F33AF" w:rsidRDefault="007F33AF" w:rsidP="007F33A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Stowarzyszenie „Centrum Rozwoju Ekonomicznego Pasłęka” z</w:t>
      </w:r>
      <w:r w:rsidRPr="009D08BF">
        <w:rPr>
          <w:rFonts w:ascii="Calibri" w:hAnsi="Calibri" w:cs="Calibri"/>
          <w:sz w:val="20"/>
        </w:rPr>
        <w:t xml:space="preserve">aprasza do złożenia ofert cenowych na realizację zadania: </w:t>
      </w:r>
    </w:p>
    <w:p w:rsidR="007F33AF" w:rsidRPr="00E55A73" w:rsidRDefault="007F33AF" w:rsidP="007F33A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0"/>
        </w:rPr>
      </w:pPr>
      <w:r w:rsidRPr="00E55A73">
        <w:rPr>
          <w:rFonts w:ascii="Calibri" w:hAnsi="Calibri" w:cs="Calibri"/>
          <w:b/>
          <w:i/>
          <w:sz w:val="20"/>
        </w:rPr>
        <w:t xml:space="preserve">„Bankowa obsługa Instrumentu Finansowego </w:t>
      </w:r>
      <w:bookmarkStart w:id="1" w:name="_Hlk508190243"/>
      <w:r w:rsidRPr="00E55A73">
        <w:rPr>
          <w:rFonts w:ascii="Calibri" w:hAnsi="Calibri" w:cs="Calibri"/>
          <w:b/>
          <w:i/>
          <w:sz w:val="20"/>
        </w:rPr>
        <w:t>„</w:t>
      </w:r>
      <w:r w:rsidRPr="00CA5937">
        <w:rPr>
          <w:rFonts w:ascii="Calibri" w:hAnsi="Calibri" w:cs="Calibri"/>
          <w:b/>
          <w:i/>
          <w:sz w:val="20"/>
        </w:rPr>
        <w:t>Pożycz</w:t>
      </w:r>
      <w:r>
        <w:rPr>
          <w:rFonts w:ascii="Calibri" w:hAnsi="Calibri" w:cs="Calibri"/>
          <w:b/>
          <w:i/>
          <w:sz w:val="20"/>
        </w:rPr>
        <w:t>ka Inwestycyjna z Premią (</w:t>
      </w:r>
      <w:proofErr w:type="spellStart"/>
      <w:r>
        <w:rPr>
          <w:rFonts w:ascii="Calibri" w:hAnsi="Calibri" w:cs="Calibri"/>
          <w:b/>
          <w:i/>
          <w:sz w:val="20"/>
        </w:rPr>
        <w:t>PIzP</w:t>
      </w:r>
      <w:proofErr w:type="spellEnd"/>
      <w:r w:rsidRPr="00E55A73">
        <w:rPr>
          <w:rFonts w:ascii="Calibri" w:hAnsi="Calibri" w:cs="Calibri"/>
          <w:b/>
          <w:i/>
          <w:sz w:val="20"/>
        </w:rPr>
        <w:t xml:space="preserve">)” </w:t>
      </w:r>
      <w:bookmarkEnd w:id="1"/>
      <w:r w:rsidRPr="00E55A73">
        <w:rPr>
          <w:rFonts w:ascii="Calibri" w:hAnsi="Calibri" w:cs="Calibri"/>
          <w:b/>
          <w:i/>
          <w:sz w:val="20"/>
        </w:rPr>
        <w:t xml:space="preserve">w ramach Regionalnego Programu Operacyjnego Warmia i Mazury na lata 2014-2020” </w:t>
      </w:r>
    </w:p>
    <w:p w:rsidR="007F33AF" w:rsidRPr="002E4945" w:rsidRDefault="007F33AF" w:rsidP="007F33A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:rsidR="007F33AF" w:rsidRPr="002E4945" w:rsidRDefault="007F33AF" w:rsidP="007F33AF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b/>
          <w:i/>
          <w:sz w:val="20"/>
          <w:szCs w:val="20"/>
        </w:rPr>
      </w:pPr>
      <w:r w:rsidRPr="002E4945">
        <w:rPr>
          <w:rFonts w:ascii="Calibri" w:hAnsi="Calibri" w:cs="Calibri"/>
          <w:b/>
          <w:i/>
          <w:sz w:val="20"/>
          <w:szCs w:val="20"/>
        </w:rPr>
        <w:t>INFORMACJE OGÓLNE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>Zamawiający: Stowarzyszenie „Centrum Rozwoju Ekonomicznego Pasłęka”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 xml:space="preserve">Adres Zamawiającego: 14-400 Pasłęk, ul. Józefa Piłsudskiego 11A 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>Strona www Zamawiającego: www.screp.pl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 xml:space="preserve">Adres poczty elektronicznej: </w:t>
      </w:r>
      <w:hyperlink r:id="rId7" w:history="1">
        <w:r w:rsidRPr="002E4945">
          <w:rPr>
            <w:rStyle w:val="Hipercze"/>
            <w:rFonts w:ascii="Calibri" w:hAnsi="Calibri" w:cs="Calibri"/>
            <w:sz w:val="20"/>
            <w:szCs w:val="20"/>
          </w:rPr>
          <w:t>galazka@screp.pl</w:t>
        </w:r>
      </w:hyperlink>
      <w:r w:rsidRPr="002E4945">
        <w:rPr>
          <w:rFonts w:ascii="Calibri" w:hAnsi="Calibri" w:cs="Calibri"/>
          <w:sz w:val="20"/>
          <w:szCs w:val="20"/>
        </w:rPr>
        <w:t xml:space="preserve"> 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>Tel. 55 248 10 91 do 93, fax 55 248 10 90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>Osoba upoważniona do kontaktów: Barbara Gałązka, tel. +48 723 606 010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 xml:space="preserve">Data upublicznienia ogłoszenia: </w:t>
      </w:r>
      <w:r>
        <w:rPr>
          <w:rFonts w:ascii="Calibri" w:hAnsi="Calibri" w:cs="Calibri"/>
          <w:sz w:val="20"/>
          <w:szCs w:val="20"/>
        </w:rPr>
        <w:t>23.05.2019r</w:t>
      </w:r>
      <w:r w:rsidRPr="002E4945">
        <w:rPr>
          <w:rFonts w:ascii="Calibri" w:hAnsi="Calibri" w:cs="Calibri"/>
          <w:sz w:val="20"/>
          <w:szCs w:val="20"/>
        </w:rPr>
        <w:t>.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>Miejsce publikacji ogłoszenia:</w:t>
      </w:r>
    </w:p>
    <w:p w:rsidR="007F33AF" w:rsidRPr="002E4945" w:rsidRDefault="007F33AF" w:rsidP="007F33AF">
      <w:pPr>
        <w:pStyle w:val="Akapitzlist"/>
        <w:numPr>
          <w:ilvl w:val="1"/>
          <w:numId w:val="5"/>
        </w:numPr>
        <w:spacing w:line="276" w:lineRule="auto"/>
        <w:ind w:left="709" w:hanging="425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 xml:space="preserve">Strona internetowa: </w:t>
      </w:r>
      <w:hyperlink r:id="rId8" w:history="1">
        <w:r w:rsidRPr="002E4945">
          <w:rPr>
            <w:rStyle w:val="Hipercze"/>
            <w:rFonts w:ascii="Calibri" w:hAnsi="Calibri" w:cs="Calibri"/>
            <w:sz w:val="20"/>
            <w:szCs w:val="20"/>
          </w:rPr>
          <w:t>www.screp.pl</w:t>
        </w:r>
      </w:hyperlink>
      <w:r w:rsidRPr="002E4945"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sz w:val="20"/>
          <w:szCs w:val="20"/>
        </w:rPr>
        <w:t>23.05.2019r</w:t>
      </w:r>
      <w:r w:rsidRPr="002E4945">
        <w:rPr>
          <w:rFonts w:ascii="Calibri" w:hAnsi="Calibri" w:cs="Calibri"/>
          <w:sz w:val="20"/>
          <w:szCs w:val="20"/>
        </w:rPr>
        <w:t>.</w:t>
      </w:r>
    </w:p>
    <w:p w:rsidR="007F33AF" w:rsidRPr="002E4945" w:rsidRDefault="007F33AF" w:rsidP="007F33AF">
      <w:pPr>
        <w:pStyle w:val="Akapitzlist"/>
        <w:numPr>
          <w:ilvl w:val="1"/>
          <w:numId w:val="5"/>
        </w:numPr>
        <w:spacing w:line="276" w:lineRule="auto"/>
        <w:ind w:left="709" w:hanging="425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 xml:space="preserve">Wysyłka bezpośrednia drogą mailową   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 xml:space="preserve">Termin składania ofert: </w:t>
      </w:r>
      <w:r>
        <w:rPr>
          <w:rFonts w:ascii="Calibri" w:hAnsi="Calibri" w:cs="Calibri"/>
          <w:b/>
          <w:sz w:val="20"/>
          <w:szCs w:val="20"/>
        </w:rPr>
        <w:t>31.05.2019r</w:t>
      </w:r>
      <w:r w:rsidRPr="002E4945">
        <w:rPr>
          <w:rFonts w:ascii="Calibri" w:hAnsi="Calibri" w:cs="Calibri"/>
          <w:b/>
          <w:sz w:val="20"/>
          <w:szCs w:val="20"/>
        </w:rPr>
        <w:t>. do godz. 12:00</w:t>
      </w:r>
    </w:p>
    <w:p w:rsidR="007F33AF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 xml:space="preserve">Tryb postępowania: Zapytanie ofertowe nie stanowi przedmiotu zamówienia publicznego regulowanego ustawą z dnia 29 stycznia 2004 r. - Prawo zamówień publicznych (tj. Dz. U z 2015r. poz. 2164 z </w:t>
      </w:r>
      <w:proofErr w:type="spellStart"/>
      <w:r w:rsidRPr="002E4945">
        <w:rPr>
          <w:rFonts w:ascii="Calibri" w:hAnsi="Calibri" w:cs="Calibri"/>
          <w:sz w:val="20"/>
          <w:szCs w:val="20"/>
        </w:rPr>
        <w:t>późn</w:t>
      </w:r>
      <w:proofErr w:type="spellEnd"/>
      <w:r w:rsidRPr="002E4945">
        <w:rPr>
          <w:rFonts w:ascii="Calibri" w:hAnsi="Calibri" w:cs="Calibri"/>
          <w:sz w:val="20"/>
          <w:szCs w:val="20"/>
        </w:rPr>
        <w:t>. zm.).</w:t>
      </w:r>
    </w:p>
    <w:p w:rsidR="007F33AF" w:rsidRPr="002E4945" w:rsidRDefault="007F33AF" w:rsidP="007F33AF">
      <w:pPr>
        <w:pStyle w:val="Akapitzlist"/>
        <w:spacing w:line="276" w:lineRule="auto"/>
        <w:ind w:left="284"/>
        <w:contextualSpacing/>
        <w:jc w:val="both"/>
        <w:rPr>
          <w:rFonts w:ascii="Calibri" w:hAnsi="Calibri" w:cs="Calibri"/>
          <w:sz w:val="20"/>
          <w:szCs w:val="20"/>
        </w:rPr>
      </w:pPr>
    </w:p>
    <w:p w:rsidR="007F33AF" w:rsidRDefault="007F33AF" w:rsidP="007F33AF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  <w:lang w:eastAsia="en-US"/>
        </w:rPr>
        <w:t>OPIS I PRZEDMIOT ZAMÓWIENIA</w:t>
      </w:r>
    </w:p>
    <w:p w:rsidR="007F33AF" w:rsidRPr="006753C9" w:rsidRDefault="007F33AF" w:rsidP="007F33AF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b/>
          <w:i/>
          <w:sz w:val="20"/>
          <w:szCs w:val="20"/>
        </w:rPr>
      </w:pPr>
      <w:r w:rsidRPr="006753C9">
        <w:rPr>
          <w:rFonts w:ascii="Calibri" w:hAnsi="Calibri" w:cs="Calibri"/>
          <w:sz w:val="20"/>
          <w:lang w:eastAsia="en-US"/>
        </w:rPr>
        <w:t>Przedmiot zamówienia obejmuje w szczególności:</w:t>
      </w:r>
    </w:p>
    <w:p w:rsidR="007F33AF" w:rsidRPr="002E4945" w:rsidRDefault="007F33AF" w:rsidP="007F33AF">
      <w:pPr>
        <w:numPr>
          <w:ilvl w:val="3"/>
          <w:numId w:val="1"/>
        </w:numPr>
        <w:ind w:left="284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Bieżąca obsługa bankowa obejmująca:</w:t>
      </w:r>
    </w:p>
    <w:p w:rsidR="007F33AF" w:rsidRPr="002E4945" w:rsidRDefault="007F33AF" w:rsidP="007F33AF">
      <w:pPr>
        <w:numPr>
          <w:ilvl w:val="1"/>
          <w:numId w:val="8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 xml:space="preserve">Otwarcie i prowadzenie 4 rachunków bankowych oszczędnościowo-rozliczeniowych w polskich złotych dla Instrumentu Finansowego </w:t>
      </w:r>
      <w:r w:rsidRPr="00CA5937">
        <w:rPr>
          <w:rFonts w:ascii="Calibri" w:hAnsi="Calibri" w:cs="Calibri"/>
          <w:sz w:val="20"/>
          <w:lang w:eastAsia="en-US"/>
        </w:rPr>
        <w:t>Pożycz</w:t>
      </w:r>
      <w:r>
        <w:rPr>
          <w:rFonts w:ascii="Calibri" w:hAnsi="Calibri" w:cs="Calibri"/>
          <w:sz w:val="20"/>
          <w:lang w:eastAsia="en-US"/>
        </w:rPr>
        <w:t>ka Inwestycyjna z Premią (</w:t>
      </w:r>
      <w:proofErr w:type="spellStart"/>
      <w:r>
        <w:rPr>
          <w:rFonts w:ascii="Calibri" w:hAnsi="Calibri" w:cs="Calibri"/>
          <w:sz w:val="20"/>
          <w:lang w:eastAsia="en-US"/>
        </w:rPr>
        <w:t>PIzP</w:t>
      </w:r>
      <w:proofErr w:type="spellEnd"/>
      <w:r>
        <w:rPr>
          <w:rFonts w:ascii="Calibri" w:hAnsi="Calibri" w:cs="Calibri"/>
          <w:sz w:val="20"/>
          <w:lang w:eastAsia="en-US"/>
        </w:rPr>
        <w:t>):</w:t>
      </w:r>
    </w:p>
    <w:p w:rsidR="007F33AF" w:rsidRPr="009B011E" w:rsidRDefault="007F33AF" w:rsidP="007F33AF">
      <w:pPr>
        <w:ind w:left="360"/>
        <w:jc w:val="both"/>
        <w:rPr>
          <w:rFonts w:ascii="Calibri" w:hAnsi="Calibri" w:cs="Calibri"/>
          <w:sz w:val="20"/>
          <w:lang w:eastAsia="en-US"/>
        </w:rPr>
      </w:pPr>
      <w:r w:rsidRPr="009B011E">
        <w:rPr>
          <w:rFonts w:ascii="Calibri" w:hAnsi="Calibri" w:cs="Calibri"/>
          <w:sz w:val="20"/>
          <w:lang w:eastAsia="en-US"/>
        </w:rPr>
        <w:t>a) Rachunek Bankowy z Wkładem Funduszu Funduszy</w:t>
      </w:r>
    </w:p>
    <w:p w:rsidR="007F33AF" w:rsidRPr="009B011E" w:rsidRDefault="007F33AF" w:rsidP="007F33AF">
      <w:pPr>
        <w:ind w:left="360"/>
        <w:jc w:val="both"/>
        <w:rPr>
          <w:rFonts w:ascii="Calibri" w:hAnsi="Calibri" w:cs="Calibri"/>
          <w:sz w:val="20"/>
          <w:lang w:eastAsia="en-US"/>
        </w:rPr>
      </w:pPr>
      <w:r w:rsidRPr="009B011E">
        <w:rPr>
          <w:rFonts w:ascii="Calibri" w:hAnsi="Calibri" w:cs="Calibri"/>
          <w:sz w:val="20"/>
          <w:lang w:eastAsia="en-US"/>
        </w:rPr>
        <w:t>b) Rachunek Bankowy Wypłat Jednostkowych Pożyczek</w:t>
      </w:r>
    </w:p>
    <w:p w:rsidR="007F33AF" w:rsidRPr="009B011E" w:rsidRDefault="007F33AF" w:rsidP="007F33AF">
      <w:pPr>
        <w:ind w:left="360"/>
        <w:jc w:val="both"/>
        <w:rPr>
          <w:rFonts w:ascii="Calibri" w:hAnsi="Calibri" w:cs="Calibri"/>
          <w:sz w:val="20"/>
          <w:lang w:eastAsia="en-US"/>
        </w:rPr>
      </w:pPr>
      <w:r w:rsidRPr="009B011E">
        <w:rPr>
          <w:rFonts w:ascii="Calibri" w:hAnsi="Calibri" w:cs="Calibri"/>
          <w:sz w:val="20"/>
          <w:lang w:eastAsia="en-US"/>
        </w:rPr>
        <w:t>c) Rachunek Bankowy Zwrotów Jednostkowych Pożyczek</w:t>
      </w:r>
    </w:p>
    <w:p w:rsidR="007F33AF" w:rsidRPr="009B011E" w:rsidRDefault="007F33AF" w:rsidP="007F33AF">
      <w:pPr>
        <w:ind w:left="360"/>
        <w:jc w:val="both"/>
        <w:rPr>
          <w:rFonts w:ascii="Calibri" w:hAnsi="Calibri" w:cs="Calibri"/>
          <w:sz w:val="20"/>
          <w:lang w:eastAsia="en-US"/>
        </w:rPr>
      </w:pPr>
      <w:r w:rsidRPr="009B011E">
        <w:rPr>
          <w:rFonts w:ascii="Calibri" w:hAnsi="Calibri" w:cs="Calibri"/>
          <w:sz w:val="20"/>
          <w:lang w:eastAsia="en-US"/>
        </w:rPr>
        <w:t>d) Rachunek Bankowy z Zasobami Zwróconymi</w:t>
      </w:r>
    </w:p>
    <w:p w:rsidR="007F33AF" w:rsidRDefault="007F33AF" w:rsidP="007F33A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1E79">
        <w:rPr>
          <w:rFonts w:asciiTheme="minorHAnsi" w:hAnsiTheme="minorHAnsi" w:cstheme="minorHAnsi"/>
          <w:sz w:val="20"/>
          <w:szCs w:val="20"/>
        </w:rPr>
        <w:t>Na rachunku bankowym którym mowa w punkcie 1 lit. a będą znajdowały się środki otrzymane w transzach. Wysokość każdej transzy nie będzie przekraczała 3 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2B1E79">
        <w:rPr>
          <w:rFonts w:asciiTheme="minorHAnsi" w:hAnsiTheme="minorHAnsi" w:cstheme="minorHAnsi"/>
          <w:sz w:val="20"/>
          <w:szCs w:val="20"/>
        </w:rPr>
        <w:t>00 000,00 zł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2B1E79">
        <w:rPr>
          <w:rFonts w:asciiTheme="minorHAnsi" w:hAnsiTheme="minorHAnsi" w:cstheme="minorHAnsi"/>
          <w:sz w:val="20"/>
          <w:szCs w:val="20"/>
        </w:rPr>
        <w:t>Środki te będą sukcesywnie wypłacane w formie pożyczek. W związku z powyższym wysokość środków będzie uzależniona od wypłaconych pożyczek.</w:t>
      </w:r>
    </w:p>
    <w:p w:rsidR="007F33AF" w:rsidRDefault="007F33AF" w:rsidP="007F33A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1E79">
        <w:rPr>
          <w:rFonts w:asciiTheme="minorHAnsi" w:hAnsiTheme="minorHAnsi" w:cstheme="minorHAnsi"/>
          <w:sz w:val="20"/>
          <w:szCs w:val="20"/>
        </w:rPr>
        <w:t>Rachunki bankowe o których mowa w punkcie 1 lit. b i c będą rachunkami przepływowymi, na których środki finansowe nie będą przechowywane.</w:t>
      </w:r>
    </w:p>
    <w:p w:rsidR="007F33AF" w:rsidRPr="002B1E79" w:rsidRDefault="007F33AF" w:rsidP="007F33A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1E79">
        <w:rPr>
          <w:rFonts w:asciiTheme="minorHAnsi" w:hAnsiTheme="minorHAnsi" w:cstheme="minorHAnsi"/>
          <w:sz w:val="20"/>
        </w:rPr>
        <w:t>Na rachunku bankowym o którym mowa w punkcie 1 lit. d będą przechowywyane środki otrzymane ze spłat pożyczek. Następnie co najmniej raz w miesiącu środki będą zwracane na obcy rachunek.</w:t>
      </w:r>
    </w:p>
    <w:p w:rsidR="007F33AF" w:rsidRPr="002E4945" w:rsidRDefault="007F33AF" w:rsidP="007F33AF">
      <w:pPr>
        <w:numPr>
          <w:ilvl w:val="1"/>
          <w:numId w:val="8"/>
        </w:numPr>
        <w:jc w:val="both"/>
        <w:rPr>
          <w:rFonts w:ascii="Calibri" w:hAnsi="Calibri" w:cs="Calibri"/>
          <w:sz w:val="20"/>
          <w:lang w:eastAsia="en-US"/>
        </w:rPr>
      </w:pPr>
      <w:r>
        <w:rPr>
          <w:rFonts w:ascii="Calibri" w:hAnsi="Calibri" w:cs="Calibri"/>
          <w:sz w:val="20"/>
          <w:lang w:eastAsia="en-US"/>
        </w:rPr>
        <w:t>O</w:t>
      </w:r>
      <w:r w:rsidRPr="009B011E">
        <w:rPr>
          <w:rFonts w:ascii="Calibri" w:hAnsi="Calibri" w:cs="Calibri"/>
          <w:sz w:val="20"/>
          <w:lang w:eastAsia="en-US"/>
        </w:rPr>
        <w:t>procentowanie środków zdeponowanych na rachunkach oszczędnościowo – rozliczeniowych związanych z rozliczeniem środków otrzymanych z funduszy Unii Europejskiej z Europejskiego Funduszu Rozwoju Regionalnego w ramach Regionalnego Programu Operacyjnego Warmia i Mazury na lata 2014-2020.</w:t>
      </w:r>
      <w:r w:rsidRPr="002E4945">
        <w:rPr>
          <w:rFonts w:ascii="Calibri" w:hAnsi="Calibri" w:cs="Calibri"/>
          <w:sz w:val="20"/>
          <w:lang w:eastAsia="en-US"/>
        </w:rPr>
        <w:t xml:space="preserve"> </w:t>
      </w:r>
      <w:r w:rsidRPr="009B011E">
        <w:rPr>
          <w:rFonts w:ascii="Calibri" w:hAnsi="Calibri" w:cs="Calibri"/>
          <w:sz w:val="20"/>
          <w:lang w:eastAsia="en-US"/>
        </w:rPr>
        <w:t>Jednocześnie rachunki ba</w:t>
      </w:r>
      <w:r>
        <w:rPr>
          <w:rFonts w:ascii="Calibri" w:hAnsi="Calibri" w:cs="Calibri"/>
          <w:sz w:val="20"/>
          <w:lang w:eastAsia="en-US"/>
        </w:rPr>
        <w:t>nkowe o których mowa w punkcie 1.1</w:t>
      </w:r>
      <w:r w:rsidRPr="009B011E">
        <w:rPr>
          <w:rFonts w:ascii="Calibri" w:hAnsi="Calibri" w:cs="Calibri"/>
          <w:sz w:val="20"/>
          <w:lang w:eastAsia="en-US"/>
        </w:rPr>
        <w:t xml:space="preserve"> lit. b i c będą rachunkami przepływowymi, na których środki finansowe nie będą przechowywane.</w:t>
      </w:r>
    </w:p>
    <w:p w:rsidR="007F33AF" w:rsidRPr="002E4945" w:rsidRDefault="007F33AF" w:rsidP="007F33AF">
      <w:pPr>
        <w:numPr>
          <w:ilvl w:val="1"/>
          <w:numId w:val="8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lastRenderedPageBreak/>
        <w:t>Realizację zleceń płatniczych – przelewów na rachunki prowadzone w innych bankach oraz banku prowadzącym obsługę rachunku przekazywanych w formie elektronicznej. Zlecenia płatnicze złożone do godziny 14 – tej realizowane powinny być w tym samym dniu. Przelewy złożone po tej godzinie zostaną przekazane do realizacji najpóźniej w następnym dniu roboczym,</w:t>
      </w:r>
    </w:p>
    <w:p w:rsidR="007F33AF" w:rsidRPr="002E4945" w:rsidRDefault="007F33AF" w:rsidP="007F33AF">
      <w:pPr>
        <w:numPr>
          <w:ilvl w:val="1"/>
          <w:numId w:val="8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Udostępnienie systemu elektronicznej bankowości w tym:</w:t>
      </w:r>
    </w:p>
    <w:p w:rsidR="007F33AF" w:rsidRDefault="007F33AF" w:rsidP="007F33AF">
      <w:pPr>
        <w:numPr>
          <w:ilvl w:val="0"/>
          <w:numId w:val="10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uzyskiwanie informacji i historii o operacjach wykonywanych na rachunku w dniu bieżącym i w dniach poprzednich</w:t>
      </w:r>
      <w:r>
        <w:rPr>
          <w:rFonts w:ascii="Calibri" w:hAnsi="Calibri" w:cs="Calibri"/>
          <w:sz w:val="20"/>
          <w:lang w:eastAsia="en-US"/>
        </w:rPr>
        <w:t>;</w:t>
      </w:r>
    </w:p>
    <w:p w:rsidR="007F33AF" w:rsidRDefault="007F33AF" w:rsidP="007F33AF">
      <w:pPr>
        <w:numPr>
          <w:ilvl w:val="0"/>
          <w:numId w:val="10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sporządzanie poleceń przelewów z rachunków własnych na rachunki w bankach krajowych;</w:t>
      </w:r>
    </w:p>
    <w:p w:rsidR="007F33AF" w:rsidRDefault="007F33AF" w:rsidP="007F33AF">
      <w:pPr>
        <w:numPr>
          <w:ilvl w:val="0"/>
          <w:numId w:val="10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obsługę płatności masowych;</w:t>
      </w:r>
    </w:p>
    <w:p w:rsidR="007F33AF" w:rsidRPr="009B011E" w:rsidRDefault="007F33AF" w:rsidP="007F33AF">
      <w:pPr>
        <w:numPr>
          <w:ilvl w:val="0"/>
          <w:numId w:val="10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utworzenie dwóch rachunków pomocniczych służących do elektronic</w:t>
      </w:r>
      <w:r>
        <w:rPr>
          <w:rFonts w:ascii="Calibri" w:hAnsi="Calibri" w:cs="Calibri"/>
          <w:sz w:val="20"/>
          <w:lang w:eastAsia="en-US"/>
        </w:rPr>
        <w:t>znej identyfikacji należności (</w:t>
      </w:r>
      <w:r w:rsidRPr="002E4945">
        <w:rPr>
          <w:rFonts w:ascii="Calibri" w:hAnsi="Calibri" w:cs="Calibri"/>
          <w:sz w:val="20"/>
          <w:lang w:eastAsia="en-US"/>
        </w:rPr>
        <w:t>gromadzenie wpłat dokonanych przez klientów)</w:t>
      </w:r>
    </w:p>
    <w:p w:rsidR="007F33AF" w:rsidRPr="002E4945" w:rsidRDefault="007F33AF" w:rsidP="007F33AF">
      <w:pPr>
        <w:numPr>
          <w:ilvl w:val="1"/>
          <w:numId w:val="9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otwarcie dodatkowego rachunku bankowego nie później niż następnego dnia od złożenia wniosku na piśmie.</w:t>
      </w:r>
    </w:p>
    <w:p w:rsidR="007F33AF" w:rsidRPr="002E4945" w:rsidRDefault="007F33AF" w:rsidP="007F33AF">
      <w:pPr>
        <w:numPr>
          <w:ilvl w:val="1"/>
          <w:numId w:val="9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Dokonywanie innych czynności związanych z prowadzeniem rachunków wynikających z przepisów prawa bankowego.</w:t>
      </w:r>
    </w:p>
    <w:p w:rsidR="007F33AF" w:rsidRPr="002E4945" w:rsidRDefault="007F33AF" w:rsidP="007F33AF">
      <w:pPr>
        <w:numPr>
          <w:ilvl w:val="1"/>
          <w:numId w:val="9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Oprocentowanie środków na rachunkach Zamawiającego:</w:t>
      </w:r>
    </w:p>
    <w:p w:rsidR="007F33AF" w:rsidRPr="002E4945" w:rsidRDefault="007F33AF" w:rsidP="007F33AF">
      <w:pPr>
        <w:numPr>
          <w:ilvl w:val="0"/>
          <w:numId w:val="11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naliczanie i kapitalizacja odsetek od środków na rachunkach powinno następować co miesiąc, ostatniego dnia miesiąca.</w:t>
      </w:r>
    </w:p>
    <w:p w:rsidR="007F33AF" w:rsidRPr="002E4945" w:rsidRDefault="007F33AF" w:rsidP="007F33AF">
      <w:pPr>
        <w:numPr>
          <w:ilvl w:val="3"/>
          <w:numId w:val="1"/>
        </w:numPr>
        <w:ind w:left="284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Wykonawca nie będzie pobierał:</w:t>
      </w:r>
    </w:p>
    <w:p w:rsidR="007F33AF" w:rsidRPr="002E4945" w:rsidRDefault="007F33AF" w:rsidP="007F33AF">
      <w:pPr>
        <w:numPr>
          <w:ilvl w:val="0"/>
          <w:numId w:val="11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innych niż określone w przedmiotowej ofercie prowizji ani opłat z tytułu otwarcia, zamknięcia i prowadzenia rachunków bankowych,</w:t>
      </w:r>
    </w:p>
    <w:p w:rsidR="007F33AF" w:rsidRPr="002E4945" w:rsidRDefault="007F33AF" w:rsidP="007F33AF">
      <w:pPr>
        <w:numPr>
          <w:ilvl w:val="0"/>
          <w:numId w:val="11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opłata i prowizji z tytułu realizacji przelewów bankowych,</w:t>
      </w:r>
    </w:p>
    <w:p w:rsidR="007F33AF" w:rsidRPr="002E4945" w:rsidRDefault="007F33AF" w:rsidP="007F33AF">
      <w:pPr>
        <w:numPr>
          <w:ilvl w:val="0"/>
          <w:numId w:val="11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prowizji i opłat od kwoty przelewu złożonego przez Zamawiającego</w:t>
      </w:r>
    </w:p>
    <w:p w:rsidR="007F33AF" w:rsidRPr="002E4945" w:rsidRDefault="007F33AF" w:rsidP="007F33AF">
      <w:pPr>
        <w:numPr>
          <w:ilvl w:val="0"/>
          <w:numId w:val="11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innych niż określone w ofercie prowizji i opłat z tytułu potwierdzenia salda na rachunkach Zamawiającego</w:t>
      </w:r>
    </w:p>
    <w:p w:rsidR="007F33AF" w:rsidRPr="002E4945" w:rsidRDefault="007F33AF" w:rsidP="007F33AF">
      <w:pPr>
        <w:numPr>
          <w:ilvl w:val="3"/>
          <w:numId w:val="1"/>
        </w:numPr>
        <w:ind w:left="284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Pozostałe usługi bankowe:</w:t>
      </w:r>
    </w:p>
    <w:p w:rsidR="007F33AF" w:rsidRPr="002E4945" w:rsidRDefault="007F33AF" w:rsidP="007F33AF">
      <w:pPr>
        <w:numPr>
          <w:ilvl w:val="0"/>
          <w:numId w:val="12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wydawanie oświadczeń, zaświadczeń i opinii na żądanie Zamawiającego oraz innych czynności bankowych np. zmiana karty wzorów i podpisów itp.</w:t>
      </w:r>
    </w:p>
    <w:p w:rsidR="007F33AF" w:rsidRPr="002E4945" w:rsidRDefault="007F33AF" w:rsidP="007F33AF">
      <w:pPr>
        <w:numPr>
          <w:ilvl w:val="3"/>
          <w:numId w:val="1"/>
        </w:numPr>
        <w:ind w:left="284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Zasady współpracy w zakresie przepływu informacji pomiędzy Zamawiającym a Bankiem w trakcie świadczenia usług:</w:t>
      </w:r>
    </w:p>
    <w:p w:rsidR="007F33AF" w:rsidRPr="002E4945" w:rsidRDefault="007F33AF" w:rsidP="007F33AF">
      <w:pPr>
        <w:numPr>
          <w:ilvl w:val="0"/>
          <w:numId w:val="13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Bank zobowiązany jest wyznaczyć osobę lub osoby w Banku, których zadaniem będą bieżące kontakty operacyjne z Zamawiającym, udzielanie porad i konsultacji</w:t>
      </w:r>
    </w:p>
    <w:p w:rsidR="007F33AF" w:rsidRPr="002E4945" w:rsidRDefault="007F33AF" w:rsidP="007F33AF">
      <w:pPr>
        <w:numPr>
          <w:ilvl w:val="0"/>
          <w:numId w:val="13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Bank zobowiązany jest dostarczyć wszelkich niezbędnych informacji na temat operacji prowadzonych w ramach obsługi bankowej.</w:t>
      </w:r>
    </w:p>
    <w:p w:rsidR="007F33AF" w:rsidRPr="002E4945" w:rsidRDefault="007F33AF" w:rsidP="007F33AF">
      <w:pPr>
        <w:numPr>
          <w:ilvl w:val="3"/>
          <w:numId w:val="1"/>
        </w:numPr>
        <w:ind w:left="284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Określone w pkt. 1</w:t>
      </w:r>
      <w:r>
        <w:rPr>
          <w:rFonts w:ascii="Calibri" w:hAnsi="Calibri" w:cs="Calibri"/>
          <w:sz w:val="20"/>
          <w:lang w:eastAsia="en-US"/>
        </w:rPr>
        <w:t>.1</w:t>
      </w:r>
      <w:r w:rsidRPr="002E4945">
        <w:rPr>
          <w:rFonts w:ascii="Calibri" w:hAnsi="Calibri" w:cs="Calibri"/>
          <w:sz w:val="20"/>
          <w:lang w:eastAsia="en-US"/>
        </w:rPr>
        <w:t xml:space="preserve"> ilości rachunków bankowych stanowią podstawę do opisu przedmiotu zamówienia. </w:t>
      </w:r>
      <w:r w:rsidRPr="002E4945">
        <w:rPr>
          <w:rFonts w:ascii="Calibri" w:hAnsi="Calibri" w:cs="Calibri"/>
          <w:sz w:val="20"/>
          <w:lang w:eastAsia="en-US"/>
        </w:rPr>
        <w:br/>
        <w:t>W trakcie realizacji zamówienia ilości rachunków będzie zależała od określonych potrzeb Zamawiającego.</w:t>
      </w:r>
    </w:p>
    <w:p w:rsidR="007F33AF" w:rsidRPr="002E4945" w:rsidRDefault="007F33AF" w:rsidP="007F33AF">
      <w:pPr>
        <w:jc w:val="both"/>
        <w:rPr>
          <w:rFonts w:ascii="Calibri" w:hAnsi="Calibri" w:cs="Calibri"/>
          <w:b/>
          <w:sz w:val="20"/>
          <w:lang w:eastAsia="en-US"/>
        </w:rPr>
      </w:pPr>
    </w:p>
    <w:p w:rsidR="007F33AF" w:rsidRPr="002E4945" w:rsidRDefault="007F33AF" w:rsidP="007F33AF">
      <w:pPr>
        <w:jc w:val="both"/>
        <w:rPr>
          <w:rFonts w:ascii="Calibri" w:hAnsi="Calibri" w:cs="Calibri"/>
          <w:b/>
          <w:i/>
          <w:sz w:val="20"/>
          <w:lang w:eastAsia="en-US"/>
        </w:rPr>
      </w:pPr>
      <w:r w:rsidRPr="002E4945">
        <w:rPr>
          <w:rFonts w:ascii="Calibri" w:hAnsi="Calibri" w:cs="Calibri"/>
          <w:b/>
          <w:i/>
          <w:sz w:val="20"/>
          <w:lang w:eastAsia="en-US"/>
        </w:rPr>
        <w:t>III.  WARUNKI UDZIAŁU W POSTĘPOWANIU</w:t>
      </w:r>
    </w:p>
    <w:p w:rsidR="007F33AF" w:rsidRPr="002E4945" w:rsidRDefault="007F33AF" w:rsidP="007F33AF">
      <w:p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 udzielenie niniejszego zamówienia mogą ubiegać się wykonawcy, którzy spełniają następujące warunki ogólne:</w:t>
      </w:r>
    </w:p>
    <w:p w:rsidR="007F33AF" w:rsidRPr="002E4945" w:rsidRDefault="007F33AF" w:rsidP="007F33AF">
      <w:pPr>
        <w:numPr>
          <w:ilvl w:val="3"/>
          <w:numId w:val="2"/>
        </w:numPr>
        <w:ind w:left="426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Posiadają uprawnienia niezbędne do wykonywania czynności i usług bankowych na terenie Polski, a także innych czynności będących przedmiotem niniejszego postepowania, jeżeli ustawy nakładają obowiązek posiadania takich uprawnień</w:t>
      </w:r>
    </w:p>
    <w:p w:rsidR="007F33AF" w:rsidRPr="002E4945" w:rsidRDefault="007F33AF" w:rsidP="007F33AF">
      <w:pPr>
        <w:numPr>
          <w:ilvl w:val="3"/>
          <w:numId w:val="2"/>
        </w:numPr>
        <w:ind w:left="426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Posiadają zdolności techniczne i zawodowe zapewniające wykonanie zamówienia</w:t>
      </w:r>
    </w:p>
    <w:p w:rsidR="007F33AF" w:rsidRPr="002E4945" w:rsidRDefault="007F33AF" w:rsidP="007F33AF">
      <w:pPr>
        <w:numPr>
          <w:ilvl w:val="3"/>
          <w:numId w:val="2"/>
        </w:numPr>
        <w:ind w:left="426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 xml:space="preserve">Znajdują się w sytuacji ekonomicznej i finansowej zapewniającej wykonanie zamówienia. </w:t>
      </w:r>
    </w:p>
    <w:p w:rsidR="007F33AF" w:rsidRPr="002E4945" w:rsidRDefault="007F33AF" w:rsidP="007F33AF">
      <w:pPr>
        <w:jc w:val="both"/>
        <w:rPr>
          <w:rFonts w:ascii="Calibri" w:hAnsi="Calibri" w:cs="Calibri"/>
          <w:sz w:val="20"/>
          <w:lang w:eastAsia="en-US"/>
        </w:rPr>
      </w:pPr>
    </w:p>
    <w:p w:rsidR="007F33AF" w:rsidRPr="002E4945" w:rsidRDefault="007F33AF" w:rsidP="007F33AF">
      <w:pPr>
        <w:jc w:val="both"/>
        <w:rPr>
          <w:rFonts w:ascii="Calibri" w:hAnsi="Calibri" w:cs="Calibri"/>
          <w:b/>
          <w:i/>
          <w:sz w:val="20"/>
          <w:lang w:eastAsia="en-US"/>
        </w:rPr>
      </w:pPr>
      <w:r w:rsidRPr="002E4945">
        <w:rPr>
          <w:rFonts w:ascii="Calibri" w:hAnsi="Calibri" w:cs="Calibri"/>
          <w:b/>
          <w:i/>
          <w:sz w:val="20"/>
          <w:lang w:eastAsia="en-US"/>
        </w:rPr>
        <w:t>IV. DOKUMENTY JAKIE WYKONAWCA POWINIEN ZAŁĄCZYĆ DO OFERTY</w:t>
      </w:r>
    </w:p>
    <w:p w:rsidR="007F33AF" w:rsidRPr="002E4945" w:rsidRDefault="007F33AF" w:rsidP="007F33AF">
      <w:pPr>
        <w:ind w:left="131"/>
        <w:jc w:val="both"/>
        <w:rPr>
          <w:rFonts w:ascii="Calibri" w:hAnsi="Calibri" w:cs="Calibri"/>
          <w:b/>
          <w:i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Zamawiający wymaga</w:t>
      </w:r>
      <w:r w:rsidR="00574CF5">
        <w:rPr>
          <w:rFonts w:ascii="Calibri" w:hAnsi="Calibri" w:cs="Calibri"/>
          <w:sz w:val="20"/>
          <w:lang w:eastAsia="en-US"/>
        </w:rPr>
        <w:t>,</w:t>
      </w:r>
      <w:r w:rsidRPr="002E4945">
        <w:rPr>
          <w:rFonts w:ascii="Calibri" w:hAnsi="Calibri" w:cs="Calibri"/>
          <w:sz w:val="20"/>
          <w:lang w:eastAsia="en-US"/>
        </w:rPr>
        <w:t xml:space="preserve"> aby oferta zawierała następujące dokumenty:</w:t>
      </w:r>
    </w:p>
    <w:p w:rsidR="007F33AF" w:rsidRPr="002E4945" w:rsidRDefault="007F33AF" w:rsidP="007F33AF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Wypełniony i podpisany formularz ofertowy – wg załączonego wzoru załącznika nr 1;</w:t>
      </w:r>
    </w:p>
    <w:p w:rsidR="007F33AF" w:rsidRPr="002E4945" w:rsidRDefault="007F33AF" w:rsidP="007F33AF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Oświadczenie Wykonawcy – załącznik nr 2;</w:t>
      </w:r>
    </w:p>
    <w:p w:rsidR="007F33AF" w:rsidRPr="002E4945" w:rsidRDefault="007F33AF" w:rsidP="007F33AF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Dokumenty potwierdzające posiadanie uprawnień / pełnomocnictw osób składających ofertę, o ile nie wynika to z dokumentów rejestrowych;</w:t>
      </w:r>
    </w:p>
    <w:p w:rsidR="007F33AF" w:rsidRPr="002E4945" w:rsidRDefault="007F33AF" w:rsidP="007F33AF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lastRenderedPageBreak/>
        <w:t>Koncesja, zezwolenie lub inna licencja, jeżeli ustawy nakładają obowiązek ich posiadania do podjęcia działalności gospodarczej w zakresie objętym niniejszym zamówieniem publicznym;</w:t>
      </w:r>
    </w:p>
    <w:p w:rsidR="007F33AF" w:rsidRDefault="007F33AF" w:rsidP="007F33AF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Powyższe dokumenty mogą być złożone w formie kserokopii oświadczonych za zgodność z oryginałem przez osobę podpisującą ofertę.</w:t>
      </w:r>
    </w:p>
    <w:p w:rsidR="007F33AF" w:rsidRPr="002E4945" w:rsidRDefault="007F33AF" w:rsidP="007F33AF">
      <w:pPr>
        <w:ind w:left="426"/>
        <w:jc w:val="both"/>
        <w:rPr>
          <w:rFonts w:ascii="Calibri" w:hAnsi="Calibri" w:cs="Calibri"/>
          <w:sz w:val="20"/>
          <w:lang w:eastAsia="en-US"/>
        </w:rPr>
      </w:pPr>
    </w:p>
    <w:p w:rsidR="007F33AF" w:rsidRPr="002E4945" w:rsidRDefault="007F33AF" w:rsidP="007F33AF">
      <w:p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b/>
          <w:sz w:val="20"/>
          <w:lang w:eastAsia="en-US"/>
        </w:rPr>
        <w:t>V. OPIS KRYTERIÓW, KTÓRYMI ZAMAWIAJĄCY BĘDZIE SIĘ KIEROWAŁ PRZY WYBORZE OFERTY, WRAZ Z PODANIEM ZNACZENIA TYCH KRYTERIÓW I SPOSOBU OCENY OFERT:</w:t>
      </w:r>
    </w:p>
    <w:p w:rsidR="007F33AF" w:rsidRPr="002E4945" w:rsidRDefault="007F33AF" w:rsidP="007F33AF">
      <w:pPr>
        <w:numPr>
          <w:ilvl w:val="0"/>
          <w:numId w:val="7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Kryteria oceny ofert – zamawiający uzna oferty za spełniające wymagania i przyjmie do szczegółowego rozpatrywania, jeżeli:</w:t>
      </w:r>
    </w:p>
    <w:p w:rsidR="007F33AF" w:rsidRPr="002E4945" w:rsidRDefault="007F33AF" w:rsidP="007F33AF">
      <w:pPr>
        <w:numPr>
          <w:ilvl w:val="1"/>
          <w:numId w:val="15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Oferta spełnia wymagania określone niniejszą specyfikacją,</w:t>
      </w:r>
    </w:p>
    <w:p w:rsidR="007F33AF" w:rsidRPr="002E4945" w:rsidRDefault="007F33AF" w:rsidP="007F33AF">
      <w:pPr>
        <w:numPr>
          <w:ilvl w:val="1"/>
          <w:numId w:val="15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Oferta została złożona przez Zamawiającego w terminie</w:t>
      </w:r>
    </w:p>
    <w:p w:rsidR="007F33AF" w:rsidRPr="002E4945" w:rsidRDefault="007F33AF" w:rsidP="007F33AF">
      <w:pPr>
        <w:numPr>
          <w:ilvl w:val="1"/>
          <w:numId w:val="15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Wykonawca przedstawił ofertę zgodną co do treści z wymaganiami Zamawiającego.</w:t>
      </w:r>
    </w:p>
    <w:p w:rsidR="007F33AF" w:rsidRPr="002E4945" w:rsidRDefault="007F33AF" w:rsidP="007F33AF">
      <w:pPr>
        <w:numPr>
          <w:ilvl w:val="0"/>
          <w:numId w:val="7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Kryteria oceny ofert – stosowanie matematycznych obliczeń ocenie ofert, stanowi podstawową zasadę oceny ofert, które oceniane będą w odniesieniu do najkorzystniejszych warunków przedstawionych przez Wykonawców w zakresie każdego kryterium.</w:t>
      </w:r>
    </w:p>
    <w:p w:rsidR="007F33AF" w:rsidRPr="002E4945" w:rsidRDefault="007F33AF" w:rsidP="007F33AF">
      <w:pPr>
        <w:numPr>
          <w:ilvl w:val="0"/>
          <w:numId w:val="7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Za parametry najkorzystniejsze w danym kryterium, oferta otrzyma maksymalną ilość punktów ustalone w poniższym opisie, pozostałe będą oceniane odpowiednio – proporcjonalnie do parametru najkorzystniejszego. Wybór oferty dokonany zostanie na podstawie opisanych kryteriów i ustaloną punktację: 0-100 (100% = 100pkt).</w:t>
      </w:r>
    </w:p>
    <w:p w:rsidR="007F33AF" w:rsidRPr="002E4945" w:rsidRDefault="007F33AF" w:rsidP="007F33AF">
      <w:pPr>
        <w:numPr>
          <w:ilvl w:val="0"/>
          <w:numId w:val="7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Wybór oferty dokonany zostanie w oparciu o przyjęte w niniejszym postepowaniu kryteria oceny ofert przedstawione w tabeli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928"/>
      </w:tblGrid>
      <w:tr w:rsidR="007F33AF" w:rsidRPr="002E4945" w:rsidTr="00A43AB2">
        <w:trPr>
          <w:jc w:val="center"/>
        </w:trPr>
        <w:tc>
          <w:tcPr>
            <w:tcW w:w="3783" w:type="dxa"/>
            <w:shd w:val="clear" w:color="auto" w:fill="auto"/>
          </w:tcPr>
          <w:p w:rsidR="007F33AF" w:rsidRPr="002E4945" w:rsidRDefault="007F33AF" w:rsidP="00A43AB2">
            <w:pPr>
              <w:jc w:val="both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 xml:space="preserve">                    </w:t>
            </w:r>
            <w:r w:rsidRPr="002E4945">
              <w:rPr>
                <w:rFonts w:ascii="Calibri" w:hAnsi="Calibri" w:cs="Calibri"/>
                <w:b/>
                <w:sz w:val="20"/>
                <w:lang w:eastAsia="en-US"/>
              </w:rPr>
              <w:t>Nazwa Kryterium</w:t>
            </w:r>
          </w:p>
        </w:tc>
        <w:tc>
          <w:tcPr>
            <w:tcW w:w="928" w:type="dxa"/>
            <w:shd w:val="clear" w:color="auto" w:fill="auto"/>
          </w:tcPr>
          <w:p w:rsidR="007F33AF" w:rsidRPr="002E4945" w:rsidRDefault="007F33AF" w:rsidP="00A43AB2">
            <w:pPr>
              <w:jc w:val="both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 xml:space="preserve">  </w:t>
            </w:r>
            <w:r w:rsidRPr="002E4945">
              <w:rPr>
                <w:rFonts w:ascii="Calibri" w:hAnsi="Calibri" w:cs="Calibri"/>
                <w:b/>
                <w:sz w:val="20"/>
                <w:lang w:eastAsia="en-US"/>
              </w:rPr>
              <w:t>Waga</w:t>
            </w:r>
          </w:p>
        </w:tc>
      </w:tr>
      <w:tr w:rsidR="007F33AF" w:rsidRPr="002E4945" w:rsidTr="00A43AB2">
        <w:trPr>
          <w:jc w:val="center"/>
        </w:trPr>
        <w:tc>
          <w:tcPr>
            <w:tcW w:w="3783" w:type="dxa"/>
            <w:shd w:val="clear" w:color="auto" w:fill="auto"/>
          </w:tcPr>
          <w:p w:rsidR="007F33AF" w:rsidRPr="002E4945" w:rsidRDefault="007F33AF" w:rsidP="00A43AB2">
            <w:pPr>
              <w:jc w:val="both"/>
              <w:rPr>
                <w:rFonts w:ascii="Calibri" w:hAnsi="Calibri" w:cs="Calibri"/>
                <w:sz w:val="20"/>
                <w:lang w:eastAsia="en-US"/>
              </w:rPr>
            </w:pPr>
            <w:r w:rsidRPr="0062400E">
              <w:rPr>
                <w:rFonts w:ascii="Calibri" w:hAnsi="Calibri" w:cs="Calibri"/>
                <w:sz w:val="20"/>
                <w:lang w:eastAsia="en-US"/>
              </w:rPr>
              <w:t xml:space="preserve">Oprocentowanie środków na rachunkach </w:t>
            </w:r>
          </w:p>
        </w:tc>
        <w:tc>
          <w:tcPr>
            <w:tcW w:w="928" w:type="dxa"/>
            <w:shd w:val="clear" w:color="auto" w:fill="auto"/>
          </w:tcPr>
          <w:p w:rsidR="007F33AF" w:rsidRPr="002E4945" w:rsidRDefault="007F33AF" w:rsidP="00A43AB2">
            <w:pPr>
              <w:jc w:val="both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8</w:t>
            </w:r>
            <w:r w:rsidRPr="002E4945">
              <w:rPr>
                <w:rFonts w:ascii="Calibri" w:hAnsi="Calibri" w:cs="Calibri"/>
                <w:sz w:val="20"/>
                <w:lang w:eastAsia="en-US"/>
              </w:rPr>
              <w:t>0 pkt.</w:t>
            </w:r>
          </w:p>
        </w:tc>
      </w:tr>
      <w:tr w:rsidR="007F33AF" w:rsidRPr="002E4945" w:rsidTr="00A43AB2">
        <w:trPr>
          <w:jc w:val="center"/>
        </w:trPr>
        <w:tc>
          <w:tcPr>
            <w:tcW w:w="3783" w:type="dxa"/>
            <w:shd w:val="clear" w:color="auto" w:fill="auto"/>
          </w:tcPr>
          <w:p w:rsidR="007F33AF" w:rsidRPr="002E4945" w:rsidRDefault="007F33AF" w:rsidP="00A43AB2">
            <w:pPr>
              <w:jc w:val="both"/>
              <w:rPr>
                <w:rFonts w:ascii="Calibri" w:hAnsi="Calibri" w:cs="Calibri"/>
                <w:sz w:val="20"/>
                <w:lang w:eastAsia="en-US"/>
              </w:rPr>
            </w:pPr>
            <w:r w:rsidRPr="0062400E">
              <w:rPr>
                <w:rFonts w:ascii="Calibri" w:hAnsi="Calibri" w:cs="Calibri"/>
                <w:sz w:val="20"/>
                <w:lang w:eastAsia="en-US"/>
              </w:rPr>
              <w:t>Cena prowadzenia rachunku</w:t>
            </w:r>
          </w:p>
        </w:tc>
        <w:tc>
          <w:tcPr>
            <w:tcW w:w="928" w:type="dxa"/>
            <w:shd w:val="clear" w:color="auto" w:fill="auto"/>
          </w:tcPr>
          <w:p w:rsidR="007F33AF" w:rsidRPr="002E4945" w:rsidRDefault="007F33AF" w:rsidP="00A43AB2">
            <w:pPr>
              <w:jc w:val="both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2</w:t>
            </w:r>
            <w:r w:rsidRPr="002E4945">
              <w:rPr>
                <w:rFonts w:ascii="Calibri" w:hAnsi="Calibri" w:cs="Calibri"/>
                <w:sz w:val="20"/>
                <w:lang w:eastAsia="en-US"/>
              </w:rPr>
              <w:t>0 pkt</w:t>
            </w:r>
          </w:p>
        </w:tc>
      </w:tr>
      <w:tr w:rsidR="007F33AF" w:rsidRPr="002E4945" w:rsidTr="00A43AB2">
        <w:trPr>
          <w:jc w:val="center"/>
        </w:trPr>
        <w:tc>
          <w:tcPr>
            <w:tcW w:w="3783" w:type="dxa"/>
            <w:shd w:val="clear" w:color="auto" w:fill="D9D9D9"/>
          </w:tcPr>
          <w:p w:rsidR="007F33AF" w:rsidRPr="002E4945" w:rsidRDefault="007F33AF" w:rsidP="00A43AB2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>Razem</w:t>
            </w:r>
          </w:p>
        </w:tc>
        <w:tc>
          <w:tcPr>
            <w:tcW w:w="928" w:type="dxa"/>
            <w:shd w:val="clear" w:color="auto" w:fill="D9D9D9"/>
          </w:tcPr>
          <w:p w:rsidR="007F33AF" w:rsidRPr="002E4945" w:rsidRDefault="007F33AF" w:rsidP="00A43AB2">
            <w:pPr>
              <w:jc w:val="both"/>
              <w:rPr>
                <w:rFonts w:ascii="Calibri" w:hAnsi="Calibri" w:cs="Calibri"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>100 pkt</w:t>
            </w:r>
          </w:p>
        </w:tc>
      </w:tr>
    </w:tbl>
    <w:p w:rsidR="007F33AF" w:rsidRPr="002E4945" w:rsidRDefault="007F33AF" w:rsidP="007F33AF">
      <w:pPr>
        <w:jc w:val="both"/>
        <w:rPr>
          <w:rFonts w:ascii="Calibri" w:hAnsi="Calibri" w:cs="Calibri"/>
          <w:sz w:val="20"/>
          <w:lang w:eastAsia="en-US"/>
        </w:rPr>
      </w:pPr>
    </w:p>
    <w:p w:rsidR="007F33AF" w:rsidRPr="002E4945" w:rsidRDefault="007F33AF" w:rsidP="007F33AF">
      <w:pPr>
        <w:numPr>
          <w:ilvl w:val="0"/>
          <w:numId w:val="7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Oferta wypełniająca w najwyższym stopniu wymagania określone w każdym kryterium otrzyma maksymalna ilość punktów. Pozostałym Wykonawcom, spełniającym wymagania zostanie przypisana odpowiednio mniejsza liczba punktów. Wynik będzie traktowany jako wartość punktowa oferty.</w:t>
      </w:r>
    </w:p>
    <w:p w:rsidR="007F33AF" w:rsidRDefault="007F33AF" w:rsidP="007F33AF">
      <w:pPr>
        <w:numPr>
          <w:ilvl w:val="0"/>
          <w:numId w:val="7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Zastosowane wzory do dokonania obliczenia punktowego:</w:t>
      </w:r>
    </w:p>
    <w:p w:rsidR="007F33AF" w:rsidRPr="002E4945" w:rsidRDefault="007F33AF" w:rsidP="007F33AF">
      <w:pPr>
        <w:ind w:left="375"/>
        <w:jc w:val="both"/>
        <w:rPr>
          <w:rFonts w:ascii="Calibri" w:hAnsi="Calibri" w:cs="Calibri"/>
          <w:sz w:val="20"/>
          <w:lang w:eastAsia="en-US"/>
        </w:rPr>
      </w:pPr>
    </w:p>
    <w:tbl>
      <w:tblPr>
        <w:tblW w:w="7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  <w:gridCol w:w="1459"/>
      </w:tblGrid>
      <w:tr w:rsidR="007F33AF" w:rsidRPr="002E4945" w:rsidTr="00A43AB2">
        <w:trPr>
          <w:trHeight w:val="576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F33AF" w:rsidRPr="002E4945" w:rsidRDefault="007F33AF" w:rsidP="00A43AB2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b/>
                <w:sz w:val="20"/>
                <w:lang w:eastAsia="en-US"/>
              </w:rPr>
              <w:t>Nazwa Kryterium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AF" w:rsidRPr="002E4945" w:rsidRDefault="007F33AF" w:rsidP="00A43AB2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b/>
                <w:sz w:val="20"/>
                <w:lang w:eastAsia="en-US"/>
              </w:rPr>
              <w:t>Wzór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F33AF" w:rsidRPr="002E4945" w:rsidRDefault="007F33AF" w:rsidP="00A43AB2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b/>
                <w:sz w:val="20"/>
                <w:lang w:eastAsia="en-US"/>
              </w:rPr>
              <w:t>Sposób oceny</w:t>
            </w:r>
          </w:p>
        </w:tc>
      </w:tr>
      <w:tr w:rsidR="007F33AF" w:rsidRPr="002E4945" w:rsidTr="00A43AB2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F33AF" w:rsidRPr="002E4945" w:rsidRDefault="007F33AF" w:rsidP="00A43AB2">
            <w:pPr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>Oprocentowanie środków na rachunkach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AF" w:rsidRPr="002E4945" w:rsidRDefault="007F33AF" w:rsidP="00A43AB2">
            <w:pPr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 xml:space="preserve">Oprocentowanie badanej oferty/ oferta z najwyższym oprocentowaniem x </w:t>
            </w:r>
            <w:r>
              <w:rPr>
                <w:rFonts w:ascii="Calibri" w:hAnsi="Calibri" w:cs="Calibri"/>
                <w:sz w:val="20"/>
                <w:lang w:eastAsia="en-US"/>
              </w:rPr>
              <w:t>80</w:t>
            </w:r>
            <w:r w:rsidRPr="002E4945">
              <w:rPr>
                <w:rFonts w:ascii="Calibri" w:hAnsi="Calibri" w:cs="Calibri"/>
                <w:sz w:val="20"/>
                <w:lang w:eastAsia="en-US"/>
              </w:rPr>
              <w:t>pkt=liczba pkt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F33AF" w:rsidRPr="002E4945" w:rsidRDefault="007F33AF" w:rsidP="00A43AB2">
            <w:pPr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>0-80 pkt</w:t>
            </w:r>
          </w:p>
        </w:tc>
      </w:tr>
      <w:tr w:rsidR="007F33AF" w:rsidRPr="002E4945" w:rsidTr="00A43AB2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F33AF" w:rsidRPr="002E4945" w:rsidRDefault="007F33AF" w:rsidP="00A43AB2">
            <w:pPr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>Cena prowadzenia rachunku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AF" w:rsidRPr="002E4945" w:rsidRDefault="007F33AF" w:rsidP="00A43AB2">
            <w:pPr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>Cena najniższej oferty/ cena badanej oferty x 20pkt = liczba pkt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F33AF" w:rsidRPr="002E4945" w:rsidRDefault="007F33AF" w:rsidP="00A43AB2">
            <w:pPr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>0-20 pkt</w:t>
            </w:r>
          </w:p>
        </w:tc>
      </w:tr>
      <w:tr w:rsidR="007F33AF" w:rsidRPr="002E4945" w:rsidTr="007F33AF">
        <w:trPr>
          <w:trHeight w:val="428"/>
          <w:jc w:val="center"/>
        </w:trPr>
        <w:tc>
          <w:tcPr>
            <w:tcW w:w="5953" w:type="dxa"/>
            <w:gridSpan w:val="2"/>
            <w:shd w:val="clear" w:color="auto" w:fill="D9D9D9"/>
            <w:vAlign w:val="center"/>
          </w:tcPr>
          <w:p w:rsidR="007F33AF" w:rsidRPr="002E4945" w:rsidRDefault="007F33AF" w:rsidP="00A43AB2">
            <w:pPr>
              <w:jc w:val="right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b/>
                <w:sz w:val="20"/>
                <w:lang w:eastAsia="en-US"/>
              </w:rPr>
              <w:t>Razem</w:t>
            </w:r>
          </w:p>
        </w:tc>
        <w:tc>
          <w:tcPr>
            <w:tcW w:w="1459" w:type="dxa"/>
            <w:shd w:val="clear" w:color="auto" w:fill="D9D9D9"/>
            <w:vAlign w:val="center"/>
          </w:tcPr>
          <w:p w:rsidR="007F33AF" w:rsidRPr="002E4945" w:rsidRDefault="007F33AF" w:rsidP="00A43AB2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b/>
                <w:sz w:val="20"/>
                <w:lang w:eastAsia="en-US"/>
              </w:rPr>
              <w:t>0-100 pkt</w:t>
            </w:r>
          </w:p>
        </w:tc>
      </w:tr>
    </w:tbl>
    <w:p w:rsidR="007F33AF" w:rsidRPr="002E4945" w:rsidRDefault="007F33AF" w:rsidP="007F33AF">
      <w:pPr>
        <w:ind w:left="1440"/>
        <w:jc w:val="both"/>
        <w:rPr>
          <w:rFonts w:ascii="Calibri" w:hAnsi="Calibri" w:cs="Calibri"/>
          <w:sz w:val="20"/>
          <w:lang w:eastAsia="en-US"/>
        </w:rPr>
      </w:pPr>
    </w:p>
    <w:p w:rsidR="007F33AF" w:rsidRPr="002E4945" w:rsidRDefault="007F33AF" w:rsidP="007F33AF">
      <w:pPr>
        <w:numPr>
          <w:ilvl w:val="0"/>
          <w:numId w:val="7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Wynik – oferta, która przedstawia optymalne wyliczenie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7F33AF" w:rsidRPr="002E4945" w:rsidRDefault="007F33AF" w:rsidP="007F33AF">
      <w:pPr>
        <w:jc w:val="both"/>
        <w:rPr>
          <w:rFonts w:ascii="Calibri" w:hAnsi="Calibri" w:cs="Calibri"/>
          <w:sz w:val="20"/>
          <w:lang w:eastAsia="en-US"/>
        </w:rPr>
      </w:pPr>
    </w:p>
    <w:p w:rsidR="007F33AF" w:rsidRPr="002E4945" w:rsidRDefault="007F33AF" w:rsidP="007F33AF">
      <w:pPr>
        <w:jc w:val="both"/>
        <w:rPr>
          <w:rFonts w:ascii="Calibri" w:hAnsi="Calibri" w:cs="Calibri"/>
          <w:b/>
          <w:sz w:val="20"/>
          <w:lang w:eastAsia="en-US"/>
        </w:rPr>
      </w:pPr>
      <w:r w:rsidRPr="002E4945">
        <w:rPr>
          <w:rFonts w:ascii="Calibri" w:hAnsi="Calibri" w:cs="Calibri"/>
          <w:b/>
          <w:sz w:val="20"/>
          <w:lang w:eastAsia="en-US"/>
        </w:rPr>
        <w:t>VI. OPIS SPOSOBU OBLICZANIA CENY</w:t>
      </w:r>
    </w:p>
    <w:p w:rsidR="007F33AF" w:rsidRDefault="007F33AF" w:rsidP="007F33AF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0"/>
          <w:lang w:eastAsia="en-US"/>
        </w:rPr>
      </w:pPr>
      <w:r w:rsidRPr="002B1E79">
        <w:rPr>
          <w:rFonts w:ascii="Calibri" w:hAnsi="Calibri" w:cs="Calibri"/>
          <w:sz w:val="20"/>
          <w:lang w:eastAsia="en-US"/>
        </w:rPr>
        <w:t>Cena oferty uwzgledniająca zobowiązania, musi być podana w PLN cyfrowo oraz słownie z wyodrębnieniem należnego podatku VAT – jeśli występuje.</w:t>
      </w:r>
    </w:p>
    <w:p w:rsidR="007F33AF" w:rsidRPr="002B1E79" w:rsidRDefault="007F33AF" w:rsidP="007F33AF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0"/>
          <w:lang w:eastAsia="en-US"/>
        </w:rPr>
      </w:pPr>
      <w:r w:rsidRPr="002B1E79">
        <w:rPr>
          <w:rFonts w:ascii="Calibri" w:hAnsi="Calibri" w:cs="Calibri"/>
          <w:sz w:val="20"/>
          <w:lang w:eastAsia="en-US"/>
        </w:rPr>
        <w:t>Cena podana w ofercie powinna obejmować wszystkie koszty i składniki związane z wykonaniem zamówienia oraz warunkami stawianymi przez Zamawiającego i należą ją przedstawić w „Formularzu Ofertowym</w:t>
      </w:r>
      <w:r w:rsidR="00612A8E">
        <w:rPr>
          <w:rFonts w:ascii="Calibri" w:hAnsi="Calibri" w:cs="Calibri"/>
          <w:sz w:val="20"/>
          <w:lang w:eastAsia="en-US"/>
        </w:rPr>
        <w:t>”</w:t>
      </w:r>
      <w:r w:rsidRPr="002B1E79">
        <w:rPr>
          <w:rFonts w:ascii="Calibri" w:hAnsi="Calibri" w:cs="Calibri"/>
          <w:sz w:val="20"/>
          <w:lang w:eastAsia="en-US"/>
        </w:rPr>
        <w:t xml:space="preserve"> stanowiącym załącznik 1 do niniejszego zapytania. Cena może być tylko jedna za oferowany przedmiot zamówienia.</w:t>
      </w:r>
    </w:p>
    <w:p w:rsidR="007F33AF" w:rsidRPr="002E4945" w:rsidRDefault="007F33AF" w:rsidP="007F33AF">
      <w:pPr>
        <w:jc w:val="both"/>
        <w:rPr>
          <w:rFonts w:ascii="Calibri" w:hAnsi="Calibri" w:cs="Calibri"/>
          <w:sz w:val="20"/>
          <w:lang w:eastAsia="en-US"/>
        </w:rPr>
      </w:pPr>
    </w:p>
    <w:p w:rsidR="007F33AF" w:rsidRPr="002E4945" w:rsidRDefault="007F33AF" w:rsidP="007F33AF">
      <w:pPr>
        <w:jc w:val="both"/>
        <w:rPr>
          <w:rFonts w:ascii="Calibri" w:hAnsi="Calibri" w:cs="Calibri"/>
          <w:b/>
          <w:sz w:val="20"/>
          <w:lang w:eastAsia="en-US"/>
        </w:rPr>
      </w:pPr>
      <w:r w:rsidRPr="002E4945">
        <w:rPr>
          <w:rFonts w:ascii="Calibri" w:hAnsi="Calibri" w:cs="Calibri"/>
          <w:b/>
          <w:sz w:val="20"/>
          <w:lang w:eastAsia="en-US"/>
        </w:rPr>
        <w:t>VII. TERMIN WYKONANIA ZAMÓWIENIA</w:t>
      </w:r>
    </w:p>
    <w:p w:rsidR="007F33AF" w:rsidRPr="002E4945" w:rsidRDefault="007F33AF" w:rsidP="007F33AF">
      <w:p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 xml:space="preserve">Bankowa obsługa Instrumentu Finansowego </w:t>
      </w:r>
      <w:r w:rsidRPr="00CD6D3B">
        <w:rPr>
          <w:rFonts w:ascii="Calibri" w:hAnsi="Calibri" w:cs="Calibri"/>
          <w:sz w:val="20"/>
          <w:lang w:eastAsia="en-US"/>
        </w:rPr>
        <w:t>„Pożyczka Inwestycyjna z Premią (</w:t>
      </w:r>
      <w:proofErr w:type="spellStart"/>
      <w:r w:rsidRPr="00CD6D3B">
        <w:rPr>
          <w:rFonts w:ascii="Calibri" w:hAnsi="Calibri" w:cs="Calibri"/>
          <w:sz w:val="20"/>
          <w:lang w:eastAsia="en-US"/>
        </w:rPr>
        <w:t>PIzP</w:t>
      </w:r>
      <w:proofErr w:type="spellEnd"/>
      <w:r w:rsidRPr="00CD6D3B">
        <w:rPr>
          <w:rFonts w:ascii="Calibri" w:hAnsi="Calibri" w:cs="Calibri"/>
          <w:sz w:val="20"/>
          <w:lang w:eastAsia="en-US"/>
        </w:rPr>
        <w:t xml:space="preserve">)” </w:t>
      </w:r>
      <w:r w:rsidRPr="002E4945">
        <w:rPr>
          <w:rFonts w:ascii="Calibri" w:hAnsi="Calibri" w:cs="Calibri"/>
          <w:sz w:val="20"/>
          <w:lang w:eastAsia="en-US"/>
        </w:rPr>
        <w:t>w ramach Regionalnego Programu Operacyjnego Warmia i Mazury na lata 2014-2020 przez okres minimum 8 lat.</w:t>
      </w:r>
    </w:p>
    <w:p w:rsidR="007F33AF" w:rsidRPr="002E4945" w:rsidRDefault="007F33AF" w:rsidP="007F33AF">
      <w:pPr>
        <w:jc w:val="both"/>
        <w:rPr>
          <w:rFonts w:ascii="Calibri" w:hAnsi="Calibri" w:cs="Calibri"/>
          <w:sz w:val="20"/>
          <w:lang w:eastAsia="en-US"/>
        </w:rPr>
      </w:pPr>
    </w:p>
    <w:p w:rsidR="007F33AF" w:rsidRPr="002E4945" w:rsidRDefault="007F33AF" w:rsidP="007F33AF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2E4945">
        <w:rPr>
          <w:rFonts w:ascii="Calibri" w:hAnsi="Calibri" w:cs="Calibri"/>
          <w:b/>
          <w:bCs/>
          <w:i/>
          <w:sz w:val="20"/>
          <w:szCs w:val="20"/>
        </w:rPr>
        <w:t>MIEJSCE I TERMIN ZŁOŻENIA OFERTY</w:t>
      </w:r>
    </w:p>
    <w:p w:rsidR="007F33AF" w:rsidRPr="002E4945" w:rsidRDefault="007F33AF" w:rsidP="007F33AF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ascii="Calibri" w:hAnsi="Calibri" w:cs="Calibri"/>
          <w:i/>
          <w:sz w:val="20"/>
          <w:szCs w:val="20"/>
        </w:rPr>
      </w:pPr>
      <w:bookmarkStart w:id="2" w:name="_Hlk502740592"/>
      <w:r w:rsidRPr="002E4945">
        <w:rPr>
          <w:rFonts w:ascii="Calibri" w:hAnsi="Calibri" w:cs="Calibri"/>
          <w:sz w:val="20"/>
          <w:szCs w:val="20"/>
        </w:rPr>
        <w:t xml:space="preserve">Ofertę złożyć należy do dnia </w:t>
      </w:r>
      <w:r>
        <w:rPr>
          <w:rFonts w:ascii="Calibri" w:hAnsi="Calibri" w:cs="Calibri"/>
          <w:b/>
          <w:sz w:val="20"/>
          <w:szCs w:val="20"/>
        </w:rPr>
        <w:t>31.05.2019r</w:t>
      </w:r>
      <w:r w:rsidRPr="002E4945">
        <w:rPr>
          <w:rFonts w:ascii="Calibri" w:hAnsi="Calibri" w:cs="Calibri"/>
          <w:b/>
          <w:sz w:val="20"/>
          <w:szCs w:val="20"/>
        </w:rPr>
        <w:t>. do godz. 12:00</w:t>
      </w:r>
      <w:r w:rsidRPr="002E4945">
        <w:rPr>
          <w:rFonts w:ascii="Calibri" w:hAnsi="Calibri" w:cs="Calibri"/>
          <w:sz w:val="20"/>
          <w:szCs w:val="20"/>
        </w:rPr>
        <w:t xml:space="preserve">  </w:t>
      </w:r>
    </w:p>
    <w:p w:rsidR="007F33AF" w:rsidRPr="002E4945" w:rsidRDefault="007F33AF" w:rsidP="007F33AF">
      <w:pPr>
        <w:numPr>
          <w:ilvl w:val="1"/>
          <w:numId w:val="6"/>
        </w:numPr>
        <w:tabs>
          <w:tab w:val="num" w:pos="851"/>
        </w:tabs>
        <w:spacing w:line="276" w:lineRule="auto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  <w:u w:val="single"/>
        </w:rPr>
        <w:t>osobiście</w:t>
      </w:r>
      <w:r w:rsidRPr="002E4945">
        <w:rPr>
          <w:rFonts w:ascii="Calibri" w:hAnsi="Calibri" w:cs="Calibri"/>
          <w:sz w:val="20"/>
        </w:rPr>
        <w:t xml:space="preserve"> - w </w:t>
      </w:r>
      <w:r w:rsidRPr="002E4945">
        <w:rPr>
          <w:rFonts w:ascii="Calibri" w:hAnsi="Calibri" w:cs="Calibri"/>
          <w:bCs/>
          <w:sz w:val="20"/>
        </w:rPr>
        <w:t xml:space="preserve">biurze Zamawiającego Stowarzyszenie „Centrum Rozwoju Ekonomicznego Pasłęka”, </w:t>
      </w:r>
      <w:r w:rsidRPr="002E4945">
        <w:rPr>
          <w:rFonts w:ascii="Calibri" w:hAnsi="Calibri" w:cs="Calibri"/>
          <w:bCs/>
          <w:sz w:val="20"/>
        </w:rPr>
        <w:br/>
        <w:t xml:space="preserve">ul. Józefa Piłsudskiego 11A, 14-400 Pasłęk w dni robocze w godzinach tj. od poniedziałku do czwartku od 7.30 do </w:t>
      </w:r>
      <w:r>
        <w:rPr>
          <w:rFonts w:ascii="Calibri" w:hAnsi="Calibri" w:cs="Calibri"/>
          <w:bCs/>
          <w:sz w:val="20"/>
        </w:rPr>
        <w:t>16.00 w piątek od 7.30 do 13.30</w:t>
      </w:r>
      <w:r w:rsidRPr="002E4945">
        <w:rPr>
          <w:rFonts w:ascii="Calibri" w:hAnsi="Calibri" w:cs="Calibri"/>
          <w:bCs/>
          <w:sz w:val="20"/>
        </w:rPr>
        <w:t>, w kopercie z do</w:t>
      </w:r>
      <w:r>
        <w:rPr>
          <w:rFonts w:ascii="Calibri" w:hAnsi="Calibri" w:cs="Calibri"/>
          <w:bCs/>
          <w:sz w:val="20"/>
        </w:rPr>
        <w:t>piskiem „Zapytanie ofertowe nr</w:t>
      </w:r>
      <w:r w:rsidR="00612A8E">
        <w:rPr>
          <w:rFonts w:ascii="Calibri" w:hAnsi="Calibri" w:cs="Calibri"/>
          <w:bCs/>
          <w:sz w:val="20"/>
        </w:rPr>
        <w:t xml:space="preserve"> </w:t>
      </w:r>
      <w:r w:rsidR="00612A8E" w:rsidRPr="00EC7EB6">
        <w:rPr>
          <w:rFonts w:ascii="Calibri" w:hAnsi="Calibri" w:cs="Calibri"/>
          <w:bCs/>
          <w:sz w:val="20"/>
        </w:rPr>
        <w:t>3</w:t>
      </w:r>
      <w:r w:rsidRPr="00EC7EB6">
        <w:rPr>
          <w:rFonts w:ascii="Calibri" w:hAnsi="Calibri" w:cs="Calibri"/>
          <w:bCs/>
          <w:sz w:val="20"/>
        </w:rPr>
        <w:t>/SCREP/2019”,</w:t>
      </w:r>
    </w:p>
    <w:p w:rsidR="007F33AF" w:rsidRPr="00EC7EB6" w:rsidRDefault="007F33AF" w:rsidP="007F33AF">
      <w:pPr>
        <w:numPr>
          <w:ilvl w:val="1"/>
          <w:numId w:val="6"/>
        </w:numPr>
        <w:tabs>
          <w:tab w:val="num" w:pos="851"/>
        </w:tabs>
        <w:spacing w:line="276" w:lineRule="auto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  <w:u w:val="single"/>
        </w:rPr>
        <w:t>za pośrednictwem poczty lub kuriera</w:t>
      </w:r>
      <w:r w:rsidRPr="002E4945">
        <w:rPr>
          <w:rFonts w:ascii="Calibri" w:hAnsi="Calibri" w:cs="Calibri"/>
          <w:sz w:val="20"/>
        </w:rPr>
        <w:t xml:space="preserve"> – na adres: </w:t>
      </w:r>
      <w:r w:rsidRPr="002E4945">
        <w:rPr>
          <w:rFonts w:ascii="Calibri" w:hAnsi="Calibri" w:cs="Calibri"/>
          <w:bCs/>
          <w:sz w:val="20"/>
        </w:rPr>
        <w:t>Stowarzyszenie „Centrum Rozwoju Ekonomicznego Pasłęka”, ul. Józefa Piłsudskiego 11A, 14-400 Pasłęk</w:t>
      </w:r>
      <w:r w:rsidRPr="002E4945">
        <w:rPr>
          <w:rFonts w:ascii="Calibri" w:hAnsi="Calibri" w:cs="Calibri"/>
          <w:sz w:val="20"/>
        </w:rPr>
        <w:t xml:space="preserve"> (decyduje data wpływu do Zamawiającego), </w:t>
      </w:r>
      <w:r w:rsidRPr="002E4945">
        <w:rPr>
          <w:rFonts w:ascii="Calibri" w:hAnsi="Calibri" w:cs="Calibri"/>
          <w:bCs/>
          <w:sz w:val="20"/>
        </w:rPr>
        <w:t xml:space="preserve">w dni robocze w godzinach tj. od poniedziałku do czwartku od 7.30 do 16.00 w piątek od 7.30 do 13.30, w kopercie z dopiskiem „Zapytanie ofertowe </w:t>
      </w:r>
      <w:r w:rsidRPr="00EC7EB6">
        <w:rPr>
          <w:rFonts w:ascii="Calibri" w:hAnsi="Calibri" w:cs="Calibri"/>
          <w:bCs/>
          <w:sz w:val="20"/>
        </w:rPr>
        <w:t xml:space="preserve">nr </w:t>
      </w:r>
      <w:r w:rsidR="00612A8E" w:rsidRPr="00EC7EB6">
        <w:rPr>
          <w:rFonts w:ascii="Calibri" w:hAnsi="Calibri" w:cs="Calibri"/>
          <w:bCs/>
          <w:sz w:val="20"/>
        </w:rPr>
        <w:t>3</w:t>
      </w:r>
      <w:r w:rsidRPr="00EC7EB6">
        <w:rPr>
          <w:rFonts w:ascii="Calibri" w:hAnsi="Calibri" w:cs="Calibri"/>
          <w:bCs/>
          <w:sz w:val="20"/>
        </w:rPr>
        <w:t>/SCREP/2019”,</w:t>
      </w:r>
    </w:p>
    <w:p w:rsidR="007F33AF" w:rsidRPr="00EC7EB6" w:rsidRDefault="007F33AF" w:rsidP="007F33AF">
      <w:pPr>
        <w:numPr>
          <w:ilvl w:val="1"/>
          <w:numId w:val="6"/>
        </w:numPr>
        <w:tabs>
          <w:tab w:val="num" w:pos="851"/>
        </w:tabs>
        <w:spacing w:line="276" w:lineRule="auto"/>
        <w:jc w:val="both"/>
        <w:rPr>
          <w:rFonts w:ascii="Calibri" w:hAnsi="Calibri" w:cs="Calibri"/>
          <w:sz w:val="20"/>
        </w:rPr>
      </w:pPr>
      <w:r w:rsidRPr="00EC7EB6">
        <w:rPr>
          <w:rFonts w:ascii="Calibri" w:hAnsi="Calibri" w:cs="Calibri"/>
          <w:sz w:val="20"/>
        </w:rPr>
        <w:t xml:space="preserve">dopuszcza się złożenie oferty za pośrednictwem </w:t>
      </w:r>
      <w:r w:rsidRPr="00EC7EB6">
        <w:rPr>
          <w:rFonts w:ascii="Calibri" w:hAnsi="Calibri" w:cs="Calibri"/>
          <w:sz w:val="20"/>
          <w:u w:val="single"/>
        </w:rPr>
        <w:t>poczty elektronicznej na adres</w:t>
      </w:r>
      <w:r w:rsidRPr="00EC7EB6">
        <w:rPr>
          <w:rFonts w:ascii="Calibri" w:hAnsi="Calibri" w:cs="Calibri"/>
          <w:sz w:val="20"/>
        </w:rPr>
        <w:t xml:space="preserve">: </w:t>
      </w:r>
      <w:hyperlink r:id="rId9" w:history="1">
        <w:r w:rsidR="00EC7EB6" w:rsidRPr="00416F4D">
          <w:rPr>
            <w:rStyle w:val="Hipercze"/>
            <w:rFonts w:ascii="Calibri" w:hAnsi="Calibri" w:cs="Calibri"/>
            <w:b/>
            <w:sz w:val="20"/>
          </w:rPr>
          <w:t>bialek@screp.pl</w:t>
        </w:r>
      </w:hyperlink>
      <w:r w:rsidRPr="00EC7EB6">
        <w:rPr>
          <w:rFonts w:ascii="Calibri" w:hAnsi="Calibri" w:cs="Calibri"/>
          <w:sz w:val="20"/>
        </w:rPr>
        <w:t>,</w:t>
      </w:r>
      <w:r w:rsidR="00EC7EB6">
        <w:rPr>
          <w:rFonts w:ascii="Calibri" w:hAnsi="Calibri" w:cs="Calibri"/>
          <w:sz w:val="20"/>
        </w:rPr>
        <w:t xml:space="preserve"> </w:t>
      </w:r>
      <w:r w:rsidRPr="00EC7EB6">
        <w:rPr>
          <w:rFonts w:ascii="Calibri" w:hAnsi="Calibri" w:cs="Calibri"/>
          <w:sz w:val="20"/>
        </w:rPr>
        <w:t xml:space="preserve">z podaniem numeru zapytania </w:t>
      </w:r>
      <w:r w:rsidR="00612A8E" w:rsidRPr="00EC7EB6">
        <w:rPr>
          <w:rFonts w:ascii="Calibri" w:hAnsi="Calibri" w:cs="Calibri"/>
          <w:bCs/>
          <w:sz w:val="20"/>
        </w:rPr>
        <w:t>3</w:t>
      </w:r>
      <w:r w:rsidRPr="00EC7EB6">
        <w:rPr>
          <w:rFonts w:ascii="Calibri" w:hAnsi="Calibri" w:cs="Calibri"/>
          <w:bCs/>
          <w:sz w:val="20"/>
        </w:rPr>
        <w:t xml:space="preserve">/SCREP/2019 </w:t>
      </w:r>
      <w:r w:rsidRPr="00EC7EB6">
        <w:rPr>
          <w:rFonts w:ascii="Calibri" w:hAnsi="Calibri" w:cs="Calibri"/>
          <w:sz w:val="20"/>
        </w:rPr>
        <w:t>w temacie maila (decyduje data wpływu do Zamawiającego e-maila).</w:t>
      </w:r>
    </w:p>
    <w:bookmarkEnd w:id="2"/>
    <w:p w:rsidR="007F33AF" w:rsidRDefault="007F33AF" w:rsidP="007F33A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 xml:space="preserve">Oferty złożone po terminie tj. </w:t>
      </w:r>
      <w:r>
        <w:rPr>
          <w:rFonts w:ascii="Calibri" w:hAnsi="Calibri" w:cs="Calibri"/>
          <w:b/>
          <w:sz w:val="20"/>
        </w:rPr>
        <w:t>31.05.2019r</w:t>
      </w:r>
      <w:r w:rsidRPr="002E4945">
        <w:rPr>
          <w:rFonts w:ascii="Calibri" w:hAnsi="Calibri" w:cs="Calibri"/>
          <w:b/>
          <w:sz w:val="20"/>
        </w:rPr>
        <w:t>. po godz. 12:00</w:t>
      </w:r>
      <w:r w:rsidRPr="002E4945">
        <w:rPr>
          <w:rFonts w:ascii="Calibri" w:hAnsi="Calibri" w:cs="Calibri"/>
          <w:sz w:val="20"/>
        </w:rPr>
        <w:t xml:space="preserve"> nie będą rozpatrywane.</w:t>
      </w:r>
    </w:p>
    <w:p w:rsidR="007F33AF" w:rsidRPr="00F55237" w:rsidRDefault="007F33AF" w:rsidP="007F33AF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2B1E79">
        <w:rPr>
          <w:rFonts w:ascii="Calibri" w:hAnsi="Calibri" w:cs="Calibri"/>
          <w:sz w:val="20"/>
          <w:szCs w:val="20"/>
        </w:rPr>
        <w:t>Oferty przesłane na inny adres mailowy nie będą rozpatrywane.</w:t>
      </w:r>
    </w:p>
    <w:p w:rsidR="007F33AF" w:rsidRPr="002E4945" w:rsidRDefault="007F33AF" w:rsidP="007F33A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>Dostarczenie oferty na wskazane miejsce i we wskazanym terminie odbywa się na koszt i ryzyko Wykonawcy.</w:t>
      </w:r>
    </w:p>
    <w:p w:rsidR="007F33AF" w:rsidRPr="002E4945" w:rsidRDefault="007F33AF" w:rsidP="007F33A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</w:t>
      </w:r>
    </w:p>
    <w:p w:rsidR="007F33AF" w:rsidRPr="002E4945" w:rsidRDefault="007F33AF" w:rsidP="007F33AF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0"/>
        </w:rPr>
      </w:pPr>
    </w:p>
    <w:p w:rsidR="007F33AF" w:rsidRPr="002E4945" w:rsidRDefault="007F33AF" w:rsidP="007F33AF">
      <w:pPr>
        <w:shd w:val="clear" w:color="auto" w:fill="FFFFFF"/>
        <w:spacing w:line="276" w:lineRule="auto"/>
        <w:jc w:val="both"/>
        <w:rPr>
          <w:rFonts w:ascii="Calibri" w:hAnsi="Calibri" w:cs="Calibri"/>
          <w:b/>
          <w:i/>
          <w:sz w:val="20"/>
        </w:rPr>
      </w:pPr>
      <w:r w:rsidRPr="002E4945">
        <w:rPr>
          <w:rFonts w:ascii="Calibri" w:hAnsi="Calibri" w:cs="Calibri"/>
          <w:b/>
          <w:bCs/>
          <w:i/>
          <w:sz w:val="20"/>
        </w:rPr>
        <w:t xml:space="preserve">IX. </w:t>
      </w:r>
      <w:r w:rsidRPr="002E4945">
        <w:rPr>
          <w:rFonts w:ascii="Calibri" w:hAnsi="Calibri" w:cs="Calibri"/>
          <w:b/>
          <w:i/>
          <w:sz w:val="20"/>
        </w:rPr>
        <w:t>POZOSTAŁE INFORMACJE</w:t>
      </w:r>
    </w:p>
    <w:p w:rsidR="007F33AF" w:rsidRPr="0062400E" w:rsidRDefault="007F33AF" w:rsidP="007F33AF">
      <w:pPr>
        <w:numPr>
          <w:ilvl w:val="0"/>
          <w:numId w:val="3"/>
        </w:numPr>
        <w:jc w:val="both"/>
        <w:rPr>
          <w:rFonts w:ascii="Calibri" w:hAnsi="Calibri" w:cs="Calibri"/>
          <w:sz w:val="20"/>
          <w:lang w:eastAsia="en-US"/>
        </w:rPr>
      </w:pPr>
      <w:r w:rsidRPr="0062400E">
        <w:rPr>
          <w:rFonts w:ascii="Calibri" w:hAnsi="Calibri" w:cs="Calibri"/>
          <w:sz w:val="20"/>
          <w:lang w:eastAsia="en-US"/>
        </w:rPr>
        <w:t>Oferta Wykonawcy, który nie spełnia wymagań zawartych w zapytaniu ofertowym zostanie odrzucona.</w:t>
      </w:r>
    </w:p>
    <w:p w:rsidR="007F33AF" w:rsidRPr="0062400E" w:rsidRDefault="007F33AF" w:rsidP="007F33AF">
      <w:pPr>
        <w:numPr>
          <w:ilvl w:val="0"/>
          <w:numId w:val="3"/>
        </w:numPr>
        <w:jc w:val="both"/>
        <w:rPr>
          <w:rFonts w:ascii="Calibri" w:hAnsi="Calibri" w:cs="Calibri"/>
          <w:sz w:val="20"/>
          <w:lang w:eastAsia="en-US"/>
        </w:rPr>
      </w:pPr>
      <w:r w:rsidRPr="0062400E">
        <w:rPr>
          <w:rFonts w:ascii="Calibri" w:hAnsi="Calibri" w:cs="Calibri"/>
          <w:sz w:val="20"/>
          <w:lang w:eastAsia="en-US"/>
        </w:rPr>
        <w:t>Oferta zostanie oceniona zgodnie z kryterium opisanym w punkcie V niniejszego zapytania.</w:t>
      </w:r>
    </w:p>
    <w:p w:rsidR="007F33AF" w:rsidRPr="0062400E" w:rsidRDefault="007F33AF" w:rsidP="007F33AF">
      <w:pPr>
        <w:numPr>
          <w:ilvl w:val="0"/>
          <w:numId w:val="3"/>
        </w:numPr>
        <w:jc w:val="both"/>
        <w:rPr>
          <w:rFonts w:ascii="Calibri" w:hAnsi="Calibri" w:cs="Calibri"/>
          <w:sz w:val="20"/>
          <w:lang w:eastAsia="en-US"/>
        </w:rPr>
      </w:pPr>
      <w:r w:rsidRPr="0062400E">
        <w:rPr>
          <w:rFonts w:ascii="Calibri" w:hAnsi="Calibri" w:cs="Calibri"/>
          <w:sz w:val="20"/>
          <w:lang w:eastAsia="en-US"/>
        </w:rPr>
        <w:t xml:space="preserve">Po wyborze najkorzystniejszej oferty Zamawiający zawiadomi wszystkich Wykonawców, którzy ubiegali się o udzielenie zamówienia </w:t>
      </w:r>
      <w:r>
        <w:rPr>
          <w:rFonts w:ascii="Calibri" w:hAnsi="Calibri" w:cs="Calibri"/>
          <w:sz w:val="20"/>
          <w:lang w:eastAsia="en-US"/>
        </w:rPr>
        <w:t>o</w:t>
      </w:r>
      <w:r w:rsidRPr="0062400E">
        <w:rPr>
          <w:rFonts w:ascii="Calibri" w:hAnsi="Calibri" w:cs="Calibri"/>
          <w:sz w:val="20"/>
          <w:lang w:eastAsia="en-US"/>
        </w:rPr>
        <w:t xml:space="preserve"> wyniku postepowania.</w:t>
      </w:r>
    </w:p>
    <w:p w:rsidR="007F33AF" w:rsidRPr="0062400E" w:rsidRDefault="007F33AF" w:rsidP="007F33AF">
      <w:pPr>
        <w:numPr>
          <w:ilvl w:val="0"/>
          <w:numId w:val="3"/>
        </w:numPr>
        <w:jc w:val="both"/>
        <w:rPr>
          <w:rFonts w:ascii="Calibri" w:hAnsi="Calibri" w:cs="Calibri"/>
          <w:sz w:val="20"/>
          <w:lang w:eastAsia="en-US"/>
        </w:rPr>
      </w:pPr>
      <w:r w:rsidRPr="0062400E">
        <w:rPr>
          <w:rFonts w:ascii="Calibri" w:hAnsi="Calibri" w:cs="Calibri"/>
          <w:sz w:val="20"/>
          <w:lang w:eastAsia="en-US"/>
        </w:rPr>
        <w:t>Do prowadzonego postepowania nie przysługują Wykonawcy środki ochrony prawnej określone w przepisach ustawy Prawo Zamówień Publicznych tj. skarga, odwołanie.</w:t>
      </w:r>
    </w:p>
    <w:p w:rsidR="007F33AF" w:rsidRPr="0062400E" w:rsidRDefault="007F33AF" w:rsidP="007F33AF">
      <w:pPr>
        <w:numPr>
          <w:ilvl w:val="0"/>
          <w:numId w:val="3"/>
        </w:numPr>
        <w:jc w:val="both"/>
        <w:rPr>
          <w:rFonts w:ascii="Calibri" w:hAnsi="Calibri" w:cs="Calibri"/>
          <w:sz w:val="20"/>
          <w:lang w:eastAsia="en-US"/>
        </w:rPr>
      </w:pPr>
      <w:r w:rsidRPr="0062400E">
        <w:rPr>
          <w:rFonts w:ascii="Calibri" w:hAnsi="Calibri" w:cs="Calibri"/>
          <w:sz w:val="20"/>
          <w:lang w:eastAsia="en-US"/>
        </w:rPr>
        <w:t>Zamawiający zastrzega sobie możliwość unieważnienia postepowania bez podania przyczyny.</w:t>
      </w:r>
    </w:p>
    <w:p w:rsidR="007F33AF" w:rsidRPr="0062400E" w:rsidRDefault="007F33AF" w:rsidP="007F33AF">
      <w:pPr>
        <w:numPr>
          <w:ilvl w:val="0"/>
          <w:numId w:val="3"/>
        </w:numPr>
        <w:jc w:val="both"/>
        <w:rPr>
          <w:rFonts w:ascii="Calibri" w:hAnsi="Calibri" w:cs="Calibri"/>
          <w:sz w:val="20"/>
          <w:lang w:eastAsia="en-US"/>
        </w:rPr>
      </w:pPr>
      <w:r w:rsidRPr="0062400E">
        <w:rPr>
          <w:rFonts w:ascii="Calibri" w:hAnsi="Calibri" w:cs="Calibri"/>
          <w:sz w:val="20"/>
          <w:lang w:eastAsia="en-US"/>
        </w:rPr>
        <w:t xml:space="preserve">Zamawiający zawrze umowę z wybranym wykonawcą w terminie nie krótszym niż </w:t>
      </w:r>
      <w:r>
        <w:rPr>
          <w:rFonts w:ascii="Calibri" w:hAnsi="Calibri" w:cs="Calibri"/>
          <w:sz w:val="20"/>
          <w:lang w:eastAsia="en-US"/>
        </w:rPr>
        <w:t>5</w:t>
      </w:r>
      <w:r w:rsidRPr="0062400E">
        <w:rPr>
          <w:rFonts w:ascii="Calibri" w:hAnsi="Calibri" w:cs="Calibri"/>
          <w:sz w:val="20"/>
          <w:lang w:eastAsia="en-US"/>
        </w:rPr>
        <w:t xml:space="preserve"> dni od dnia przekazania zawiadomienia o wyborze oferty.</w:t>
      </w:r>
    </w:p>
    <w:p w:rsidR="007F33AF" w:rsidRPr="00380BC8" w:rsidRDefault="007F33AF" w:rsidP="007F33AF">
      <w:pPr>
        <w:numPr>
          <w:ilvl w:val="0"/>
          <w:numId w:val="3"/>
        </w:numPr>
        <w:jc w:val="both"/>
        <w:rPr>
          <w:rFonts w:ascii="Calibri" w:hAnsi="Calibri" w:cs="Calibri"/>
          <w:sz w:val="20"/>
          <w:lang w:eastAsia="en-US"/>
        </w:rPr>
      </w:pPr>
      <w:r w:rsidRPr="0062400E">
        <w:rPr>
          <w:rFonts w:ascii="Calibri" w:hAnsi="Calibri" w:cs="Calibri"/>
          <w:sz w:val="20"/>
          <w:lang w:eastAsia="en-US"/>
        </w:rPr>
        <w:t>Zamawiający zawiadomi na piśmie wybranego Wykonawcę o miejscu i terminie podpisania umowy.</w:t>
      </w:r>
    </w:p>
    <w:p w:rsidR="007F33AF" w:rsidRPr="002E4945" w:rsidRDefault="007F33AF" w:rsidP="007F33A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>Wybór najkorzystniejszej oferty jest ostateczny i nie podlega procedurze odwoławczej.</w:t>
      </w:r>
    </w:p>
    <w:p w:rsidR="007F33AF" w:rsidRPr="002E4945" w:rsidRDefault="007F33AF" w:rsidP="007F33A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>Zamawiający zastrzega sobie prawo do zmiany warunków zapytania ofertowego bez podania przyczyny.</w:t>
      </w:r>
    </w:p>
    <w:p w:rsidR="007F33AF" w:rsidRPr="002E4945" w:rsidRDefault="007F33AF" w:rsidP="007F33A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 xml:space="preserve">W uzasadnionych przypadkach Zamawiający może przed upływem terminu składania ofert zmienić treść zapytania ofertowego. Dokonaną zmianę zapytania ofertowego Zamawiający zamieszcza na stronie </w:t>
      </w:r>
      <w:hyperlink r:id="rId10" w:history="1">
        <w:r w:rsidRPr="002E4945">
          <w:rPr>
            <w:rStyle w:val="Hipercze"/>
            <w:rFonts w:ascii="Calibri" w:hAnsi="Calibri" w:cs="Calibri"/>
            <w:sz w:val="20"/>
          </w:rPr>
          <w:t>http://www.screp.pl/</w:t>
        </w:r>
      </w:hyperlink>
    </w:p>
    <w:p w:rsidR="007F33AF" w:rsidRPr="002E4945" w:rsidRDefault="007F33AF" w:rsidP="007F33A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 xml:space="preserve">Wszelkie informacje dotyczące zamówienia można uzyskać pod numerem telefonu: +48 723 606 010 lub mailem: </w:t>
      </w:r>
      <w:hyperlink r:id="rId11" w:history="1">
        <w:r w:rsidRPr="002E4945">
          <w:rPr>
            <w:rStyle w:val="Hipercze"/>
            <w:rFonts w:ascii="Calibri" w:hAnsi="Calibri" w:cs="Calibri"/>
            <w:sz w:val="20"/>
          </w:rPr>
          <w:t>galazka@screp.pl</w:t>
        </w:r>
      </w:hyperlink>
      <w:r w:rsidRPr="002E4945">
        <w:rPr>
          <w:rFonts w:ascii="Calibri" w:hAnsi="Calibri" w:cs="Calibri"/>
          <w:sz w:val="20"/>
        </w:rPr>
        <w:t xml:space="preserve"> </w:t>
      </w:r>
    </w:p>
    <w:p w:rsidR="007F33AF" w:rsidRPr="002E4945" w:rsidRDefault="007F33AF" w:rsidP="007F33A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 xml:space="preserve">Wszystkie załączniki w wersji elektronicznej dostępne są na stronie </w:t>
      </w:r>
      <w:hyperlink r:id="rId12" w:history="1">
        <w:r w:rsidRPr="002E4945">
          <w:rPr>
            <w:rStyle w:val="Hipercze"/>
            <w:rFonts w:ascii="Calibri" w:hAnsi="Calibri" w:cs="Calibri"/>
            <w:sz w:val="20"/>
          </w:rPr>
          <w:t>http://www.screp.pl/</w:t>
        </w:r>
      </w:hyperlink>
    </w:p>
    <w:p w:rsidR="007F33AF" w:rsidRDefault="007F33AF" w:rsidP="007F33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sz w:val="20"/>
        </w:rPr>
      </w:pPr>
    </w:p>
    <w:p w:rsidR="007F33AF" w:rsidRDefault="007F33AF" w:rsidP="007F33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sz w:val="20"/>
        </w:rPr>
      </w:pPr>
    </w:p>
    <w:p w:rsidR="00612A8E" w:rsidRDefault="00612A8E" w:rsidP="007F33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sz w:val="20"/>
        </w:rPr>
      </w:pPr>
    </w:p>
    <w:p w:rsidR="00612A8E" w:rsidRDefault="00612A8E" w:rsidP="007F33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sz w:val="20"/>
        </w:rPr>
      </w:pPr>
    </w:p>
    <w:p w:rsidR="007F33AF" w:rsidRPr="002B1E79" w:rsidRDefault="007F33AF" w:rsidP="007F33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i/>
          <w:sz w:val="20"/>
        </w:rPr>
      </w:pPr>
      <w:r w:rsidRPr="002B1E79">
        <w:rPr>
          <w:rFonts w:ascii="Calibri" w:hAnsi="Calibri" w:cs="Calibri"/>
          <w:b/>
          <w:bCs/>
          <w:i/>
          <w:sz w:val="20"/>
        </w:rPr>
        <w:lastRenderedPageBreak/>
        <w:t xml:space="preserve">X. </w:t>
      </w:r>
      <w:r w:rsidRPr="002B1E79">
        <w:rPr>
          <w:rFonts w:ascii="Calibri" w:hAnsi="Calibri" w:cs="Calibri"/>
          <w:b/>
          <w:i/>
          <w:sz w:val="20"/>
        </w:rPr>
        <w:t xml:space="preserve">KLAUZULA INFORMACYJNA </w:t>
      </w:r>
    </w:p>
    <w:p w:rsidR="007F33AF" w:rsidRDefault="007F33AF" w:rsidP="007F33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bCs/>
          <w:i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7F33AF" w:rsidRDefault="007F33AF" w:rsidP="007F33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administratorem Pani/Pana danych osobowych jest Stowarzyszenie „Centrum Rozwoju Ekonomicznego Pasłęka”;</w:t>
      </w:r>
    </w:p>
    <w:p w:rsidR="007F33AF" w:rsidRDefault="007F33AF" w:rsidP="007F33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 xml:space="preserve">kontakt z Inspektorem Ochrony Danych możliwych jest pod adresem: </w:t>
      </w:r>
      <w:hyperlink r:id="rId13" w:history="1">
        <w:r>
          <w:rPr>
            <w:rStyle w:val="Hipercze"/>
            <w:rFonts w:ascii="Calibri" w:hAnsi="Calibri" w:cs="Calibri"/>
            <w:bCs/>
            <w:i/>
            <w:color w:val="auto"/>
            <w:sz w:val="20"/>
          </w:rPr>
          <w:t>iod@screp.pl</w:t>
        </w:r>
      </w:hyperlink>
      <w:r>
        <w:rPr>
          <w:rFonts w:ascii="Calibri" w:hAnsi="Calibri" w:cs="Calibri"/>
          <w:bCs/>
          <w:i/>
          <w:sz w:val="20"/>
        </w:rPr>
        <w:t xml:space="preserve"> lub pod numerem telefonu 55 248 10 91</w:t>
      </w:r>
    </w:p>
    <w:p w:rsidR="007F33AF" w:rsidRDefault="007F33AF" w:rsidP="007F33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 xml:space="preserve">Pani/Pana dane osobowe przetwarzane będą na podstawie art. 6 ust. 1 lit. c RODO w celu związanym z zapytaniem ofertowym </w:t>
      </w:r>
      <w:r w:rsidRPr="00EC7EB6">
        <w:rPr>
          <w:rFonts w:ascii="Calibri" w:hAnsi="Calibri" w:cs="Calibri"/>
          <w:bCs/>
          <w:i/>
          <w:sz w:val="20"/>
        </w:rPr>
        <w:t xml:space="preserve">nr </w:t>
      </w:r>
      <w:r w:rsidR="00612A8E" w:rsidRPr="00EC7EB6">
        <w:rPr>
          <w:rFonts w:ascii="Calibri" w:hAnsi="Calibri" w:cs="Calibri"/>
          <w:bCs/>
          <w:i/>
          <w:sz w:val="20"/>
        </w:rPr>
        <w:t>3</w:t>
      </w:r>
      <w:r w:rsidRPr="00EC7EB6">
        <w:rPr>
          <w:rFonts w:ascii="Calibri" w:hAnsi="Calibri" w:cs="Calibri"/>
          <w:bCs/>
          <w:i/>
          <w:sz w:val="20"/>
        </w:rPr>
        <w:t xml:space="preserve">/SCREP/2019 z </w:t>
      </w:r>
      <w:r>
        <w:rPr>
          <w:rFonts w:ascii="Calibri" w:hAnsi="Calibri" w:cs="Calibri"/>
          <w:bCs/>
          <w:i/>
          <w:sz w:val="20"/>
        </w:rPr>
        <w:t>dn. 23.05.2019r.</w:t>
      </w:r>
      <w:bookmarkStart w:id="3" w:name="_GoBack"/>
      <w:bookmarkEnd w:id="3"/>
    </w:p>
    <w:p w:rsidR="007F33AF" w:rsidRDefault="007F33AF" w:rsidP="007F33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Calibri" w:hAnsi="Calibri" w:cs="Calibri"/>
          <w:bCs/>
          <w:i/>
          <w:sz w:val="20"/>
        </w:rPr>
        <w:t>Pzp</w:t>
      </w:r>
      <w:proofErr w:type="spellEnd"/>
      <w:r>
        <w:rPr>
          <w:rFonts w:ascii="Calibri" w:hAnsi="Calibri" w:cs="Calibri"/>
          <w:bCs/>
          <w:i/>
          <w:sz w:val="20"/>
        </w:rPr>
        <w:t>”;</w:t>
      </w:r>
    </w:p>
    <w:p w:rsidR="007F33AF" w:rsidRDefault="007F33AF" w:rsidP="007F33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 xml:space="preserve">Pani/Pana dane osobowe będą przechowywane przez okres 4 lat od dnia zakończenia postępowania, </w:t>
      </w:r>
    </w:p>
    <w:p w:rsidR="007F33AF" w:rsidRDefault="007F33AF" w:rsidP="007F33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 w:cs="Calibri"/>
          <w:bCs/>
          <w:i/>
          <w:sz w:val="20"/>
        </w:rPr>
        <w:t>Pzp</w:t>
      </w:r>
      <w:proofErr w:type="spellEnd"/>
      <w:r>
        <w:rPr>
          <w:rFonts w:ascii="Calibri" w:hAnsi="Calibri" w:cs="Calibri"/>
          <w:bCs/>
          <w:i/>
          <w:sz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 w:cs="Calibri"/>
          <w:bCs/>
          <w:i/>
          <w:sz w:val="20"/>
        </w:rPr>
        <w:t>Pzp</w:t>
      </w:r>
      <w:proofErr w:type="spellEnd"/>
      <w:r>
        <w:rPr>
          <w:rFonts w:ascii="Calibri" w:hAnsi="Calibri" w:cs="Calibri"/>
          <w:bCs/>
          <w:i/>
          <w:sz w:val="20"/>
        </w:rPr>
        <w:t>;</w:t>
      </w:r>
    </w:p>
    <w:p w:rsidR="007F33AF" w:rsidRDefault="007F33AF" w:rsidP="007F33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>w odniesieniu do Pani/Pana danych osobowych decyzje nie będą podejmowane w sposób zautomatyzowany, stosowanie do art. 22 RODO;</w:t>
      </w:r>
    </w:p>
    <w:p w:rsidR="007F33AF" w:rsidRDefault="007F33AF" w:rsidP="007F33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>posiada Pani/Pan:</w:t>
      </w:r>
    </w:p>
    <w:p w:rsidR="007F33AF" w:rsidRDefault="007F33AF" w:rsidP="007F33AF">
      <w:pPr>
        <w:pStyle w:val="Akapitzlist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>na podstawie art. 15 RODO prawo dostępu do danych osobowych Pani/Pana dotyczących;</w:t>
      </w:r>
    </w:p>
    <w:p w:rsidR="007F33AF" w:rsidRDefault="007F33AF" w:rsidP="007F33AF">
      <w:pPr>
        <w:pStyle w:val="Akapitzlist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>na podstawie art. 16 RODO prawo do sprostowania Pani/Pana danych osobowych;</w:t>
      </w:r>
    </w:p>
    <w:p w:rsidR="007F33AF" w:rsidRDefault="007F33AF" w:rsidP="007F33AF">
      <w:pPr>
        <w:pStyle w:val="Akapitzlist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>na podstawie art. 18 RODO prawo żądania od administratora ograniczenia przetwarzania danych osobowych z zastrzeżeniem przypadków, o których mowa w art. 18 ust. 2 RODO;</w:t>
      </w:r>
    </w:p>
    <w:p w:rsidR="007F33AF" w:rsidRDefault="007F33AF" w:rsidP="007F33AF">
      <w:pPr>
        <w:pStyle w:val="Akapitzlist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7F33AF" w:rsidRDefault="007F33AF" w:rsidP="007F33AF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bCs/>
          <w:i/>
          <w:sz w:val="20"/>
        </w:rPr>
        <w:t>nie przysługuje Pani/Panu:</w:t>
      </w:r>
    </w:p>
    <w:p w:rsidR="007F33AF" w:rsidRDefault="007F33AF" w:rsidP="007F33AF">
      <w:pPr>
        <w:pStyle w:val="Akapitzlist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bCs/>
          <w:i/>
          <w:sz w:val="20"/>
        </w:rPr>
        <w:t>w związku z art. 17 ust. 3 lit. b, d lub e RODO prawo do usunięcia danych osobowych;</w:t>
      </w:r>
    </w:p>
    <w:p w:rsidR="007F33AF" w:rsidRDefault="007F33AF" w:rsidP="007F33AF">
      <w:pPr>
        <w:pStyle w:val="Akapitzlist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bCs/>
          <w:i/>
          <w:sz w:val="20"/>
        </w:rPr>
        <w:t xml:space="preserve"> prawo do przenoszenia danych osobowych, o którym mowa w art. 20 RODO;</w:t>
      </w:r>
    </w:p>
    <w:p w:rsidR="007F33AF" w:rsidRDefault="007F33AF" w:rsidP="007F33AF">
      <w:pPr>
        <w:pStyle w:val="Akapitzlist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bCs/>
          <w:i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7F33AF" w:rsidRPr="002E4945" w:rsidRDefault="007F33AF" w:rsidP="007F33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sz w:val="20"/>
        </w:rPr>
      </w:pPr>
    </w:p>
    <w:p w:rsidR="007F33AF" w:rsidRPr="002E4945" w:rsidRDefault="007F33AF" w:rsidP="007F33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i/>
          <w:sz w:val="20"/>
        </w:rPr>
      </w:pPr>
      <w:r w:rsidRPr="002E4945">
        <w:rPr>
          <w:rFonts w:ascii="Calibri" w:hAnsi="Calibri" w:cs="Calibri"/>
          <w:b/>
          <w:bCs/>
          <w:i/>
          <w:sz w:val="20"/>
        </w:rPr>
        <w:t>X</w:t>
      </w:r>
      <w:r>
        <w:rPr>
          <w:rFonts w:ascii="Calibri" w:hAnsi="Calibri" w:cs="Calibri"/>
          <w:b/>
          <w:bCs/>
          <w:i/>
          <w:sz w:val="20"/>
        </w:rPr>
        <w:t>I</w:t>
      </w:r>
      <w:r w:rsidRPr="002E4945">
        <w:rPr>
          <w:rFonts w:ascii="Calibri" w:hAnsi="Calibri" w:cs="Calibri"/>
          <w:b/>
          <w:bCs/>
          <w:i/>
          <w:sz w:val="20"/>
        </w:rPr>
        <w:t xml:space="preserve">. </w:t>
      </w:r>
      <w:r w:rsidRPr="002E4945">
        <w:rPr>
          <w:rFonts w:ascii="Calibri" w:hAnsi="Calibri" w:cs="Calibri"/>
          <w:b/>
          <w:i/>
          <w:sz w:val="20"/>
        </w:rPr>
        <w:t>ZAŁĄCZNIKI</w:t>
      </w:r>
    </w:p>
    <w:p w:rsidR="007F33AF" w:rsidRPr="002E4945" w:rsidRDefault="007F33AF" w:rsidP="007F33AF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>Załącznik nr 1 – Formularz ofertowy</w:t>
      </w:r>
    </w:p>
    <w:p w:rsidR="007F33AF" w:rsidRPr="002E4945" w:rsidRDefault="007F33AF" w:rsidP="007F33AF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 xml:space="preserve">Załącznik nr 2 – Oświadczenie </w:t>
      </w:r>
      <w:r>
        <w:rPr>
          <w:rFonts w:ascii="Calibri" w:hAnsi="Calibri" w:cs="Calibri"/>
          <w:sz w:val="20"/>
        </w:rPr>
        <w:t xml:space="preserve">Wykonawcy </w:t>
      </w:r>
      <w:r w:rsidRPr="002E4945">
        <w:rPr>
          <w:rFonts w:ascii="Calibri" w:hAnsi="Calibri" w:cs="Calibri"/>
          <w:sz w:val="20"/>
        </w:rPr>
        <w:t xml:space="preserve"> </w:t>
      </w:r>
    </w:p>
    <w:p w:rsidR="007F33AF" w:rsidRPr="002E4945" w:rsidRDefault="007F33AF" w:rsidP="007F33AF">
      <w:pPr>
        <w:adjustRightInd w:val="0"/>
        <w:jc w:val="both"/>
        <w:rPr>
          <w:rFonts w:ascii="Calibri" w:hAnsi="Calibri" w:cs="Calibri"/>
          <w:color w:val="000000"/>
          <w:sz w:val="20"/>
        </w:rPr>
      </w:pPr>
    </w:p>
    <w:p w:rsidR="007F33AF" w:rsidRPr="007F33AF" w:rsidRDefault="007F33AF" w:rsidP="007F33AF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 xml:space="preserve">Pasłęk, </w:t>
      </w:r>
      <w:r>
        <w:rPr>
          <w:rFonts w:ascii="Calibri" w:hAnsi="Calibri" w:cs="Calibri"/>
          <w:sz w:val="20"/>
        </w:rPr>
        <w:t>23.05.2019r</w:t>
      </w:r>
      <w:r w:rsidRPr="002E4945">
        <w:rPr>
          <w:rFonts w:ascii="Calibri" w:hAnsi="Calibri" w:cs="Calibri"/>
          <w:sz w:val="20"/>
        </w:rPr>
        <w:t>.</w:t>
      </w:r>
    </w:p>
    <w:p w:rsidR="00C62EB4" w:rsidRDefault="007F33AF" w:rsidP="007F33AF">
      <w:pPr>
        <w:spacing w:line="360" w:lineRule="auto"/>
        <w:ind w:left="4536"/>
        <w:rPr>
          <w:rFonts w:asciiTheme="minorHAnsi" w:hAnsiTheme="minorHAnsi" w:cstheme="minorHAnsi"/>
          <w:sz w:val="20"/>
        </w:rPr>
      </w:pPr>
      <w:r w:rsidRPr="007F33AF">
        <w:rPr>
          <w:rFonts w:asciiTheme="minorHAnsi" w:hAnsiTheme="minorHAnsi" w:cstheme="minorHAnsi"/>
          <w:sz w:val="20"/>
        </w:rPr>
        <w:t>Zatwierdził</w:t>
      </w:r>
      <w:r>
        <w:rPr>
          <w:rFonts w:asciiTheme="minorHAnsi" w:hAnsiTheme="minorHAnsi" w:cstheme="minorHAnsi"/>
          <w:sz w:val="20"/>
        </w:rPr>
        <w:t xml:space="preserve">: </w:t>
      </w:r>
    </w:p>
    <w:p w:rsidR="007F33AF" w:rsidRPr="007F33AF" w:rsidRDefault="007F33AF" w:rsidP="007F33AF">
      <w:pPr>
        <w:spacing w:line="360" w:lineRule="auto"/>
        <w:ind w:left="453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Barbara Bąkowska – Prezes Stowarzyszenia „CREP”</w:t>
      </w:r>
    </w:p>
    <w:p w:rsidR="00C62EB4" w:rsidRPr="00482267" w:rsidRDefault="00C62EB4" w:rsidP="0048226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C62EB4" w:rsidRPr="00482267" w:rsidSect="00B74C55">
      <w:headerReference w:type="default" r:id="rId14"/>
      <w:footerReference w:type="default" r:id="rId15"/>
      <w:type w:val="continuous"/>
      <w:pgSz w:w="11906" w:h="16838"/>
      <w:pgMar w:top="116" w:right="1418" w:bottom="851" w:left="1418" w:header="141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A8E" w:rsidRDefault="00612A8E">
      <w:r>
        <w:separator/>
      </w:r>
    </w:p>
  </w:endnote>
  <w:endnote w:type="continuationSeparator" w:id="0">
    <w:p w:rsidR="00612A8E" w:rsidRDefault="006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8E" w:rsidRPr="004A59F9" w:rsidRDefault="00612A8E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>PL 14-400 Pasłęk, ul. Józefa Piłsudskiego 11 A</w:t>
    </w:r>
  </w:p>
  <w:p w:rsidR="00612A8E" w:rsidRPr="004A59F9" w:rsidRDefault="00612A8E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tel. (+48) 55 248 10 91,92,</w:t>
    </w:r>
    <w:proofErr w:type="gramStart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93;   </w:t>
    </w:r>
    <w:proofErr w:type="spellStart"/>
    <w:proofErr w:type="gram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</w:t>
    </w:r>
    <w:proofErr w:type="spell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/fax (+48) 55 248 10 90</w:t>
    </w:r>
  </w:p>
  <w:p w:rsidR="00612A8E" w:rsidRDefault="00612A8E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A8E" w:rsidRDefault="00612A8E">
      <w:r>
        <w:separator/>
      </w:r>
    </w:p>
  </w:footnote>
  <w:footnote w:type="continuationSeparator" w:id="0">
    <w:p w:rsidR="00612A8E" w:rsidRDefault="0061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8E" w:rsidRPr="00D769D8" w:rsidRDefault="00612A8E">
    <w:pPr>
      <w:pStyle w:val="Nagwek"/>
      <w:rPr>
        <w:lang w:val="en-US"/>
      </w:rPr>
    </w:pPr>
    <w:r>
      <w:rPr>
        <w:noProof/>
      </w:rPr>
      <w:drawing>
        <wp:inline distT="0" distB="0" distL="0" distR="0" wp14:anchorId="1D5A1656" wp14:editId="24179492">
          <wp:extent cx="5661660" cy="1310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1E3B"/>
    <w:multiLevelType w:val="hybridMultilevel"/>
    <w:tmpl w:val="C54EC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5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CF0264"/>
    <w:multiLevelType w:val="hybridMultilevel"/>
    <w:tmpl w:val="A47A5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A183D"/>
    <w:multiLevelType w:val="multilevel"/>
    <w:tmpl w:val="0B004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803355"/>
    <w:multiLevelType w:val="hybridMultilevel"/>
    <w:tmpl w:val="EE1084F6"/>
    <w:lvl w:ilvl="0" w:tplc="FA5C6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1086"/>
    <w:multiLevelType w:val="hybridMultilevel"/>
    <w:tmpl w:val="1A44285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D01A7"/>
    <w:multiLevelType w:val="multilevel"/>
    <w:tmpl w:val="0CD0D18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EC39C8"/>
    <w:multiLevelType w:val="hybridMultilevel"/>
    <w:tmpl w:val="3236C94E"/>
    <w:lvl w:ilvl="0" w:tplc="67A6A40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E4FBA"/>
    <w:multiLevelType w:val="hybridMultilevel"/>
    <w:tmpl w:val="916EB84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1" w15:restartNumberingAfterBreak="0">
    <w:nsid w:val="46724E13"/>
    <w:multiLevelType w:val="hybridMultilevel"/>
    <w:tmpl w:val="361EA63C"/>
    <w:lvl w:ilvl="0" w:tplc="E8640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i w:val="0"/>
        <w:sz w:val="20"/>
        <w:szCs w:val="20"/>
      </w:rPr>
    </w:lvl>
    <w:lvl w:ilvl="1" w:tplc="D1B246B2">
      <w:start w:val="1"/>
      <w:numFmt w:val="decimal"/>
      <w:lvlText w:val="%2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7726AB"/>
    <w:multiLevelType w:val="multilevel"/>
    <w:tmpl w:val="55EA7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" w:hanging="1440"/>
      </w:pPr>
      <w:rPr>
        <w:rFonts w:hint="default"/>
      </w:rPr>
    </w:lvl>
  </w:abstractNum>
  <w:abstractNum w:abstractNumId="13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E3B76"/>
    <w:multiLevelType w:val="hybridMultilevel"/>
    <w:tmpl w:val="4B94F73E"/>
    <w:lvl w:ilvl="0" w:tplc="FA5C6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51DEB"/>
    <w:multiLevelType w:val="hybridMultilevel"/>
    <w:tmpl w:val="E5B4E7BC"/>
    <w:lvl w:ilvl="0" w:tplc="FA5C6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2B9F"/>
    <w:multiLevelType w:val="hybridMultilevel"/>
    <w:tmpl w:val="55B20A8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C5C3662"/>
    <w:multiLevelType w:val="multilevel"/>
    <w:tmpl w:val="0B004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17"/>
  </w:num>
  <w:num w:numId="10">
    <w:abstractNumId w:val="15"/>
  </w:num>
  <w:num w:numId="11">
    <w:abstractNumId w:val="14"/>
  </w:num>
  <w:num w:numId="12">
    <w:abstractNumId w:val="4"/>
  </w:num>
  <w:num w:numId="13">
    <w:abstractNumId w:val="9"/>
  </w:num>
  <w:num w:numId="14">
    <w:abstractNumId w:val="16"/>
  </w:num>
  <w:num w:numId="15">
    <w:abstractNumId w:val="3"/>
  </w:num>
  <w:num w:numId="16">
    <w:abstractNumId w:val="8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27649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D3672"/>
    <w:rsid w:val="002143ED"/>
    <w:rsid w:val="00262EB9"/>
    <w:rsid w:val="002976C4"/>
    <w:rsid w:val="002C4F0B"/>
    <w:rsid w:val="002C6000"/>
    <w:rsid w:val="00305B83"/>
    <w:rsid w:val="00324945"/>
    <w:rsid w:val="0033438E"/>
    <w:rsid w:val="00345B60"/>
    <w:rsid w:val="00360409"/>
    <w:rsid w:val="00360F28"/>
    <w:rsid w:val="00366295"/>
    <w:rsid w:val="003804D6"/>
    <w:rsid w:val="00384171"/>
    <w:rsid w:val="0038518E"/>
    <w:rsid w:val="0039690F"/>
    <w:rsid w:val="003B26A4"/>
    <w:rsid w:val="003B7273"/>
    <w:rsid w:val="003D1EE7"/>
    <w:rsid w:val="003D59C8"/>
    <w:rsid w:val="003D7134"/>
    <w:rsid w:val="003E50EC"/>
    <w:rsid w:val="00416948"/>
    <w:rsid w:val="00430057"/>
    <w:rsid w:val="00435A78"/>
    <w:rsid w:val="00446255"/>
    <w:rsid w:val="004523CC"/>
    <w:rsid w:val="0047351C"/>
    <w:rsid w:val="00482267"/>
    <w:rsid w:val="004A01C5"/>
    <w:rsid w:val="004A59F9"/>
    <w:rsid w:val="004C1262"/>
    <w:rsid w:val="004C1578"/>
    <w:rsid w:val="004D45AC"/>
    <w:rsid w:val="004D5A54"/>
    <w:rsid w:val="004F22F0"/>
    <w:rsid w:val="004F6705"/>
    <w:rsid w:val="00513B89"/>
    <w:rsid w:val="00531DA6"/>
    <w:rsid w:val="00537518"/>
    <w:rsid w:val="00547125"/>
    <w:rsid w:val="00547E52"/>
    <w:rsid w:val="00574CF5"/>
    <w:rsid w:val="0059129C"/>
    <w:rsid w:val="00596C8F"/>
    <w:rsid w:val="005A1F84"/>
    <w:rsid w:val="005C23A4"/>
    <w:rsid w:val="005E6766"/>
    <w:rsid w:val="00604307"/>
    <w:rsid w:val="00612A8E"/>
    <w:rsid w:val="00614375"/>
    <w:rsid w:val="0063184B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649CE"/>
    <w:rsid w:val="00782FC8"/>
    <w:rsid w:val="00791501"/>
    <w:rsid w:val="007C1128"/>
    <w:rsid w:val="007D30E3"/>
    <w:rsid w:val="007F33AF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E0627"/>
    <w:rsid w:val="008E4D65"/>
    <w:rsid w:val="008F3459"/>
    <w:rsid w:val="009240F4"/>
    <w:rsid w:val="00937B50"/>
    <w:rsid w:val="0096157A"/>
    <w:rsid w:val="009617BA"/>
    <w:rsid w:val="00963276"/>
    <w:rsid w:val="00972738"/>
    <w:rsid w:val="00997962"/>
    <w:rsid w:val="009B254E"/>
    <w:rsid w:val="009C109A"/>
    <w:rsid w:val="009C40A9"/>
    <w:rsid w:val="009D2642"/>
    <w:rsid w:val="009F1456"/>
    <w:rsid w:val="009F2AB9"/>
    <w:rsid w:val="00A1002C"/>
    <w:rsid w:val="00A31E22"/>
    <w:rsid w:val="00A34DEA"/>
    <w:rsid w:val="00A414D8"/>
    <w:rsid w:val="00A43AB2"/>
    <w:rsid w:val="00A5681D"/>
    <w:rsid w:val="00AA0B5B"/>
    <w:rsid w:val="00AA536E"/>
    <w:rsid w:val="00AB4EDA"/>
    <w:rsid w:val="00AF76D0"/>
    <w:rsid w:val="00B01035"/>
    <w:rsid w:val="00B34887"/>
    <w:rsid w:val="00B40566"/>
    <w:rsid w:val="00B66A35"/>
    <w:rsid w:val="00B74C55"/>
    <w:rsid w:val="00B85E30"/>
    <w:rsid w:val="00BA174F"/>
    <w:rsid w:val="00BC2B1E"/>
    <w:rsid w:val="00BC542B"/>
    <w:rsid w:val="00BC7E29"/>
    <w:rsid w:val="00BF6D18"/>
    <w:rsid w:val="00C42C71"/>
    <w:rsid w:val="00C4686E"/>
    <w:rsid w:val="00C52A65"/>
    <w:rsid w:val="00C540E5"/>
    <w:rsid w:val="00C55C5D"/>
    <w:rsid w:val="00C62EB4"/>
    <w:rsid w:val="00C7553F"/>
    <w:rsid w:val="00D01603"/>
    <w:rsid w:val="00D658E2"/>
    <w:rsid w:val="00D75D48"/>
    <w:rsid w:val="00D769D8"/>
    <w:rsid w:val="00D82D2A"/>
    <w:rsid w:val="00DA376F"/>
    <w:rsid w:val="00DA3B6B"/>
    <w:rsid w:val="00DA4E7F"/>
    <w:rsid w:val="00DB06E8"/>
    <w:rsid w:val="00DB1034"/>
    <w:rsid w:val="00DE16DE"/>
    <w:rsid w:val="00DF20A9"/>
    <w:rsid w:val="00E000F5"/>
    <w:rsid w:val="00E065DF"/>
    <w:rsid w:val="00E136C2"/>
    <w:rsid w:val="00E4413E"/>
    <w:rsid w:val="00E7553A"/>
    <w:rsid w:val="00EB5977"/>
    <w:rsid w:val="00EC315A"/>
    <w:rsid w:val="00EC7EB6"/>
    <w:rsid w:val="00ED0FD0"/>
    <w:rsid w:val="00EE47DA"/>
    <w:rsid w:val="00EF15A0"/>
    <w:rsid w:val="00F03113"/>
    <w:rsid w:val="00F06942"/>
    <w:rsid w:val="00F10AD3"/>
    <w:rsid w:val="00F13043"/>
    <w:rsid w:val="00F157E1"/>
    <w:rsid w:val="00F158FB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b8bab8,#495b55"/>
    </o:shapedefaults>
    <o:shapelayout v:ext="edit">
      <o:idmap v:ext="edit" data="1"/>
    </o:shapelayout>
  </w:shapeDefaults>
  <w:decimalSymbol w:val=","/>
  <w:listSeparator w:val=";"/>
  <w14:docId w14:val="6F027354"/>
  <w15:docId w15:val="{D27E26A1-92DD-450C-ACFA-F2A824D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649CE"/>
    <w:pPr>
      <w:ind w:left="708"/>
    </w:pPr>
    <w:rPr>
      <w:szCs w:val="24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7F33A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7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p.pl" TargetMode="External"/><Relationship Id="rId13" Type="http://schemas.openxmlformats.org/officeDocument/2006/relationships/hyperlink" Target="mailto:iod@scre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azka@screp.pl" TargetMode="External"/><Relationship Id="rId12" Type="http://schemas.openxmlformats.org/officeDocument/2006/relationships/hyperlink" Target="http://www.screp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lazka@screp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re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alek@screp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2046</Words>
  <Characters>13037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15053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JoannaBP</cp:lastModifiedBy>
  <cp:revision>2</cp:revision>
  <cp:lastPrinted>2018-05-11T09:34:00Z</cp:lastPrinted>
  <dcterms:created xsi:type="dcterms:W3CDTF">2019-05-27T11:14:00Z</dcterms:created>
  <dcterms:modified xsi:type="dcterms:W3CDTF">2019-05-27T11:14:00Z</dcterms:modified>
</cp:coreProperties>
</file>