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6111" w14:textId="77777777" w:rsidR="00EF2AC8" w:rsidRPr="009A67AD" w:rsidRDefault="00EF2AC8" w:rsidP="00E86066">
      <w:pPr>
        <w:spacing w:after="0"/>
        <w:jc w:val="both"/>
        <w:rPr>
          <w:rFonts w:cs="Calibri"/>
          <w:iCs/>
          <w:sz w:val="20"/>
          <w:szCs w:val="20"/>
        </w:rPr>
      </w:pPr>
    </w:p>
    <w:p w14:paraId="2EA98C3D" w14:textId="77777777" w:rsidR="00597DBC" w:rsidRPr="009A67AD" w:rsidRDefault="00E86066" w:rsidP="007A58F0">
      <w:pPr>
        <w:pStyle w:val="Nagwek1"/>
        <w:spacing w:before="0"/>
        <w:jc w:val="right"/>
        <w:rPr>
          <w:rFonts w:ascii="Calibri" w:hAnsi="Calibri" w:cs="Calibri"/>
          <w:b/>
          <w:i/>
          <w:color w:val="auto"/>
          <w:sz w:val="20"/>
          <w:szCs w:val="20"/>
        </w:rPr>
      </w:pPr>
      <w:r w:rsidRPr="009A67AD">
        <w:rPr>
          <w:rFonts w:ascii="Calibri" w:hAnsi="Calibri" w:cs="Calibri"/>
          <w:b/>
          <w:i/>
          <w:color w:val="auto"/>
          <w:sz w:val="20"/>
          <w:szCs w:val="20"/>
        </w:rPr>
        <w:t xml:space="preserve">Załącznik nr </w:t>
      </w:r>
      <w:r w:rsidR="00E838D5" w:rsidRPr="009A67AD">
        <w:rPr>
          <w:rFonts w:ascii="Calibri" w:hAnsi="Calibri" w:cs="Calibri"/>
          <w:b/>
          <w:i/>
          <w:color w:val="auto"/>
          <w:sz w:val="20"/>
          <w:szCs w:val="20"/>
        </w:rPr>
        <w:t>10</w:t>
      </w:r>
      <w:r w:rsidRPr="009A67AD">
        <w:rPr>
          <w:rFonts w:ascii="Calibri" w:hAnsi="Calibri" w:cs="Calibri"/>
          <w:b/>
          <w:i/>
          <w:color w:val="auto"/>
          <w:sz w:val="20"/>
          <w:szCs w:val="20"/>
        </w:rPr>
        <w:t xml:space="preserve"> do Regulaminu rekrutacji i uczestnictwa w projekcie</w:t>
      </w:r>
    </w:p>
    <w:p w14:paraId="3975C971" w14:textId="77777777" w:rsidR="00AB56FD" w:rsidRPr="009A67AD" w:rsidRDefault="00AB56FD" w:rsidP="00E838D5">
      <w:pPr>
        <w:pStyle w:val="Tytu"/>
        <w:spacing w:before="0" w:line="276" w:lineRule="auto"/>
        <w:ind w:left="0" w:right="0"/>
        <w:rPr>
          <w:spacing w:val="-2"/>
        </w:rPr>
      </w:pPr>
    </w:p>
    <w:p w14:paraId="76BDC040" w14:textId="77777777" w:rsidR="00E838D5" w:rsidRPr="009A67AD" w:rsidRDefault="00E838D5" w:rsidP="00E838D5">
      <w:pPr>
        <w:pStyle w:val="Tytu"/>
        <w:spacing w:before="0" w:line="276" w:lineRule="auto"/>
        <w:ind w:left="0" w:right="0"/>
      </w:pPr>
      <w:r w:rsidRPr="009A67AD">
        <w:rPr>
          <w:spacing w:val="-2"/>
        </w:rPr>
        <w:t>Umowa</w:t>
      </w:r>
      <w:r w:rsidR="00BE6B2E" w:rsidRPr="009A67AD">
        <w:rPr>
          <w:spacing w:val="-2"/>
        </w:rPr>
        <w:t xml:space="preserve"> wsparcia nr </w:t>
      </w:r>
      <w:r w:rsidR="00732AF5" w:rsidRPr="00630C02">
        <w:rPr>
          <w:spacing w:val="-2"/>
        </w:rPr>
        <w:t>[UM_NRFK]</w:t>
      </w:r>
    </w:p>
    <w:p w14:paraId="68854D09" w14:textId="77777777" w:rsidR="00E838D5" w:rsidRPr="009A67AD" w:rsidRDefault="00E838D5" w:rsidP="00E838D5">
      <w:pPr>
        <w:pStyle w:val="Tytu"/>
        <w:spacing w:before="0" w:line="276" w:lineRule="auto"/>
        <w:ind w:left="0" w:right="0"/>
      </w:pPr>
      <w:r w:rsidRPr="009A67AD">
        <w:t>dotycząca</w:t>
      </w:r>
      <w:r w:rsidRPr="009A67AD">
        <w:rPr>
          <w:spacing w:val="-5"/>
        </w:rPr>
        <w:t xml:space="preserve"> </w:t>
      </w:r>
      <w:r w:rsidRPr="009A67AD">
        <w:t>refundacji</w:t>
      </w:r>
      <w:r w:rsidRPr="009A67AD">
        <w:rPr>
          <w:spacing w:val="-5"/>
        </w:rPr>
        <w:t xml:space="preserve"> </w:t>
      </w:r>
      <w:r w:rsidRPr="009A67AD">
        <w:t>kosztów</w:t>
      </w:r>
      <w:r w:rsidRPr="009A67AD">
        <w:rPr>
          <w:spacing w:val="-6"/>
        </w:rPr>
        <w:t xml:space="preserve"> </w:t>
      </w:r>
      <w:r w:rsidRPr="009A67AD">
        <w:t>usług</w:t>
      </w:r>
      <w:r w:rsidRPr="009A67AD">
        <w:rPr>
          <w:spacing w:val="-6"/>
        </w:rPr>
        <w:t xml:space="preserve"> </w:t>
      </w:r>
      <w:r w:rsidRPr="009A67AD">
        <w:rPr>
          <w:spacing w:val="-2"/>
        </w:rPr>
        <w:t>rozwojowych</w:t>
      </w:r>
    </w:p>
    <w:p w14:paraId="5CE940CA" w14:textId="77777777" w:rsidR="00E838D5" w:rsidRPr="009A67AD" w:rsidRDefault="00E838D5" w:rsidP="00E838D5">
      <w:pPr>
        <w:spacing w:after="0"/>
        <w:jc w:val="center"/>
        <w:rPr>
          <w:rFonts w:cs="Calibri"/>
          <w:b/>
          <w:sz w:val="24"/>
        </w:rPr>
      </w:pPr>
      <w:r w:rsidRPr="009A67AD">
        <w:rPr>
          <w:rFonts w:cs="Calibri"/>
          <w:b/>
          <w:sz w:val="24"/>
        </w:rPr>
        <w:t>w</w:t>
      </w:r>
      <w:r w:rsidRPr="009A67AD">
        <w:rPr>
          <w:rFonts w:cs="Calibri"/>
          <w:b/>
          <w:spacing w:val="-7"/>
          <w:sz w:val="24"/>
        </w:rPr>
        <w:t xml:space="preserve"> </w:t>
      </w:r>
      <w:r w:rsidRPr="009A67AD">
        <w:rPr>
          <w:rFonts w:cs="Calibri"/>
          <w:b/>
          <w:sz w:val="24"/>
        </w:rPr>
        <w:t>ramach</w:t>
      </w:r>
      <w:r w:rsidRPr="009A67AD">
        <w:rPr>
          <w:rFonts w:cs="Calibri"/>
          <w:b/>
          <w:spacing w:val="-7"/>
          <w:sz w:val="24"/>
        </w:rPr>
        <w:t xml:space="preserve"> </w:t>
      </w:r>
      <w:r w:rsidRPr="009A67AD">
        <w:rPr>
          <w:rFonts w:cs="Calibri"/>
          <w:b/>
          <w:sz w:val="24"/>
        </w:rPr>
        <w:t>umowy</w:t>
      </w:r>
      <w:r w:rsidRPr="009A67AD">
        <w:rPr>
          <w:rFonts w:cs="Calibri"/>
          <w:b/>
          <w:spacing w:val="-8"/>
          <w:sz w:val="24"/>
        </w:rPr>
        <w:t xml:space="preserve"> </w:t>
      </w:r>
      <w:r w:rsidRPr="009A67AD">
        <w:rPr>
          <w:rFonts w:cs="Calibri"/>
          <w:b/>
          <w:sz w:val="24"/>
        </w:rPr>
        <w:t>o</w:t>
      </w:r>
      <w:r w:rsidRPr="009A67AD">
        <w:rPr>
          <w:rFonts w:cs="Calibri"/>
          <w:b/>
          <w:spacing w:val="-8"/>
          <w:sz w:val="24"/>
        </w:rPr>
        <w:t xml:space="preserve"> </w:t>
      </w:r>
      <w:r w:rsidRPr="009A67AD">
        <w:rPr>
          <w:rFonts w:cs="Calibri"/>
          <w:b/>
          <w:sz w:val="24"/>
        </w:rPr>
        <w:t>dofinansowanie</w:t>
      </w:r>
      <w:r w:rsidRPr="009A67AD">
        <w:rPr>
          <w:rFonts w:cs="Calibri"/>
          <w:b/>
          <w:spacing w:val="-8"/>
          <w:sz w:val="24"/>
        </w:rPr>
        <w:t xml:space="preserve"> </w:t>
      </w:r>
      <w:r w:rsidRPr="009A67AD">
        <w:rPr>
          <w:rFonts w:cs="Calibri"/>
          <w:b/>
          <w:sz w:val="24"/>
        </w:rPr>
        <w:t>projektu nr UDA</w:t>
      </w:r>
      <w:r w:rsidR="007A58F0" w:rsidRPr="009A67AD">
        <w:rPr>
          <w:rFonts w:cs="Calibri"/>
          <w:b/>
          <w:sz w:val="24"/>
        </w:rPr>
        <w:t xml:space="preserve"> </w:t>
      </w:r>
      <w:r w:rsidRPr="009A67AD">
        <w:rPr>
          <w:rFonts w:cs="Calibri"/>
          <w:b/>
          <w:sz w:val="24"/>
        </w:rPr>
        <w:t>-</w:t>
      </w:r>
      <w:r w:rsidRPr="009A67AD">
        <w:rPr>
          <w:rFonts w:cs="Calibri"/>
        </w:rPr>
        <w:t xml:space="preserve"> </w:t>
      </w:r>
      <w:r w:rsidRPr="009A67AD">
        <w:rPr>
          <w:rFonts w:cs="Calibri"/>
          <w:b/>
          <w:sz w:val="24"/>
        </w:rPr>
        <w:t>POWR.02.21.00-00-AM05/21</w:t>
      </w:r>
    </w:p>
    <w:p w14:paraId="7B675C25" w14:textId="77777777" w:rsidR="00E838D5" w:rsidRPr="009A67AD" w:rsidRDefault="00E838D5" w:rsidP="00E838D5">
      <w:pPr>
        <w:spacing w:after="0"/>
        <w:jc w:val="center"/>
        <w:rPr>
          <w:rFonts w:cs="Calibri"/>
          <w:b/>
          <w:sz w:val="24"/>
        </w:rPr>
      </w:pPr>
      <w:r w:rsidRPr="009A67AD">
        <w:rPr>
          <w:rFonts w:cs="Calibri"/>
          <w:b/>
          <w:sz w:val="24"/>
        </w:rPr>
        <w:t>zawartej</w:t>
      </w:r>
      <w:r w:rsidRPr="009A67AD">
        <w:rPr>
          <w:rFonts w:cs="Calibri"/>
          <w:b/>
          <w:spacing w:val="-3"/>
          <w:sz w:val="24"/>
        </w:rPr>
        <w:t xml:space="preserve"> </w:t>
      </w:r>
      <w:r w:rsidRPr="009A67AD">
        <w:rPr>
          <w:rFonts w:cs="Calibri"/>
          <w:b/>
          <w:sz w:val="24"/>
        </w:rPr>
        <w:t>z</w:t>
      </w:r>
      <w:r w:rsidRPr="009A67AD">
        <w:rPr>
          <w:rFonts w:cs="Calibri"/>
          <w:b/>
          <w:spacing w:val="-1"/>
          <w:sz w:val="24"/>
        </w:rPr>
        <w:t xml:space="preserve"> </w:t>
      </w:r>
      <w:r w:rsidRPr="009A67AD">
        <w:rPr>
          <w:rFonts w:cs="Calibri"/>
          <w:b/>
          <w:sz w:val="24"/>
        </w:rPr>
        <w:t>Polską</w:t>
      </w:r>
      <w:r w:rsidRPr="009A67AD">
        <w:rPr>
          <w:rFonts w:cs="Calibri"/>
          <w:b/>
          <w:spacing w:val="-5"/>
          <w:sz w:val="24"/>
        </w:rPr>
        <w:t xml:space="preserve"> </w:t>
      </w:r>
      <w:r w:rsidRPr="009A67AD">
        <w:rPr>
          <w:rFonts w:cs="Calibri"/>
          <w:b/>
          <w:sz w:val="24"/>
        </w:rPr>
        <w:t>Agencją</w:t>
      </w:r>
      <w:r w:rsidRPr="009A67AD">
        <w:rPr>
          <w:rFonts w:cs="Calibri"/>
          <w:b/>
          <w:spacing w:val="-3"/>
          <w:sz w:val="24"/>
        </w:rPr>
        <w:t xml:space="preserve"> </w:t>
      </w:r>
      <w:r w:rsidRPr="009A67AD">
        <w:rPr>
          <w:rFonts w:cs="Calibri"/>
          <w:b/>
          <w:sz w:val="24"/>
        </w:rPr>
        <w:t>Rozwoju</w:t>
      </w:r>
      <w:r w:rsidRPr="009A67AD">
        <w:rPr>
          <w:rFonts w:cs="Calibri"/>
          <w:b/>
          <w:spacing w:val="-1"/>
          <w:sz w:val="24"/>
        </w:rPr>
        <w:t xml:space="preserve"> </w:t>
      </w:r>
      <w:r w:rsidRPr="009A67AD">
        <w:rPr>
          <w:rFonts w:cs="Calibri"/>
          <w:b/>
          <w:spacing w:val="-2"/>
          <w:sz w:val="24"/>
        </w:rPr>
        <w:t>Przedsiębiorczości</w:t>
      </w:r>
    </w:p>
    <w:p w14:paraId="474704AE" w14:textId="77777777" w:rsidR="00AB56FD" w:rsidRPr="009A67AD" w:rsidRDefault="00AB56FD" w:rsidP="00E838D5">
      <w:pPr>
        <w:pStyle w:val="Tekstpodstawowy"/>
        <w:jc w:val="left"/>
        <w:rPr>
          <w:rFonts w:ascii="Calibri" w:hAnsi="Calibri" w:cs="Calibri"/>
          <w:b/>
        </w:rPr>
      </w:pPr>
    </w:p>
    <w:p w14:paraId="0A8B7030" w14:textId="77777777" w:rsidR="00E838D5" w:rsidRPr="009A67AD" w:rsidRDefault="00E838D5" w:rsidP="00E838D5">
      <w:pPr>
        <w:pStyle w:val="Tekstpodstawowy"/>
        <w:jc w:val="left"/>
        <w:rPr>
          <w:rFonts w:ascii="Calibri" w:hAnsi="Calibri" w:cs="Calibri"/>
          <w:b/>
          <w:sz w:val="19"/>
        </w:rPr>
      </w:pPr>
    </w:p>
    <w:p w14:paraId="225BA746" w14:textId="77777777" w:rsidR="00732AF5" w:rsidRPr="000D3B80" w:rsidRDefault="00732AF5" w:rsidP="000D3B80">
      <w:pPr>
        <w:pStyle w:val="Tekstpodstawowy"/>
        <w:tabs>
          <w:tab w:val="left" w:leader="dot" w:pos="2924"/>
        </w:tabs>
        <w:spacing w:line="276" w:lineRule="auto"/>
        <w:rPr>
          <w:rFonts w:ascii="Calibri" w:hAnsi="Calibri" w:cs="Calibri"/>
          <w:spacing w:val="-2"/>
          <w:sz w:val="20"/>
          <w:szCs w:val="20"/>
        </w:rPr>
      </w:pPr>
      <w:r w:rsidRPr="000D3B80">
        <w:rPr>
          <w:rFonts w:ascii="Calibri" w:hAnsi="Calibri" w:cs="Calibri"/>
          <w:sz w:val="20"/>
          <w:szCs w:val="20"/>
        </w:rPr>
        <w:t>zawarta</w:t>
      </w:r>
      <w:r w:rsidRPr="000D3B8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0D3B80">
        <w:rPr>
          <w:rFonts w:ascii="Calibri" w:hAnsi="Calibri" w:cs="Calibri"/>
          <w:sz w:val="20"/>
          <w:szCs w:val="20"/>
        </w:rPr>
        <w:t>w</w:t>
      </w:r>
      <w:r w:rsidRPr="000D3B80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0D3B80">
        <w:rPr>
          <w:rFonts w:ascii="Calibri" w:hAnsi="Calibri" w:cs="Calibri"/>
          <w:spacing w:val="-4"/>
          <w:sz w:val="20"/>
          <w:szCs w:val="20"/>
        </w:rPr>
        <w:t xml:space="preserve">dniu </w:t>
      </w:r>
      <w:r w:rsidRPr="000D3B80">
        <w:rPr>
          <w:rFonts w:ascii="Calibri" w:hAnsi="Calibri" w:cs="Calibri"/>
          <w:sz w:val="20"/>
          <w:szCs w:val="20"/>
        </w:rPr>
        <w:t>[DATAPOD]r.</w:t>
      </w:r>
      <w:r w:rsidRPr="000D3B8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0D3B80">
        <w:rPr>
          <w:rFonts w:ascii="Calibri" w:hAnsi="Calibri" w:cs="Calibri"/>
          <w:sz w:val="20"/>
          <w:szCs w:val="20"/>
        </w:rPr>
        <w:t>w</w:t>
      </w:r>
      <w:r w:rsidRPr="000D3B80">
        <w:rPr>
          <w:rFonts w:ascii="Calibri" w:hAnsi="Calibri" w:cs="Calibri"/>
          <w:spacing w:val="-2"/>
          <w:sz w:val="20"/>
          <w:szCs w:val="20"/>
        </w:rPr>
        <w:t xml:space="preserve"> pomiędzy:</w:t>
      </w:r>
    </w:p>
    <w:p w14:paraId="312CE6FF" w14:textId="77777777" w:rsidR="000D3B80" w:rsidRPr="000D3B80" w:rsidRDefault="000D3B80" w:rsidP="000D3B80">
      <w:pPr>
        <w:pStyle w:val="Tekstpodstawowy"/>
        <w:tabs>
          <w:tab w:val="left" w:leader="dot" w:pos="2924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22A691D1" w14:textId="77777777" w:rsidR="00E838D5" w:rsidRPr="000D3B80" w:rsidRDefault="00E838D5" w:rsidP="000D3B80">
      <w:pPr>
        <w:pStyle w:val="Tekstpodstawowy"/>
        <w:spacing w:line="276" w:lineRule="auto"/>
        <w:ind w:right="118"/>
        <w:rPr>
          <w:rFonts w:ascii="Calibri" w:hAnsi="Calibri" w:cs="Calibri"/>
          <w:sz w:val="20"/>
          <w:szCs w:val="20"/>
        </w:rPr>
      </w:pPr>
      <w:r w:rsidRPr="000D3B80">
        <w:rPr>
          <w:rFonts w:ascii="Calibri" w:hAnsi="Calibri" w:cs="Calibri"/>
          <w:b/>
          <w:sz w:val="20"/>
          <w:szCs w:val="20"/>
        </w:rPr>
        <w:t xml:space="preserve">Stowarzyszeniem ,,Centrum Rozwoju Ekonomicznego Pasłęka’’ </w:t>
      </w:r>
      <w:r w:rsidRPr="000D3B80">
        <w:rPr>
          <w:rFonts w:ascii="Calibri" w:hAnsi="Calibri" w:cs="Calibri"/>
          <w:sz w:val="20"/>
          <w:szCs w:val="20"/>
        </w:rPr>
        <w:t>z siedzibą w Pasłęku, przy ulicy Józefa Piłsudskiego 11 A, wpisanym do rejestru stowarzyszeń Krajowego Rejestru Sądowego prowadzonego przez Sąd Rejonowy w Elblągu, VIII wydział Gospodarczy Krajowego Rejestru Sądowego, pod nr KRS 0000010693,</w:t>
      </w:r>
    </w:p>
    <w:p w14:paraId="6B34B5D9" w14:textId="77777777" w:rsidR="00E838D5" w:rsidRPr="000D3B80" w:rsidRDefault="00E838D5" w:rsidP="000D3B80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0D3B80">
        <w:rPr>
          <w:rFonts w:ascii="Calibri" w:hAnsi="Calibri" w:cs="Calibri"/>
          <w:w w:val="95"/>
          <w:sz w:val="20"/>
          <w:szCs w:val="20"/>
        </w:rPr>
        <w:t>NIP</w:t>
      </w:r>
      <w:r w:rsidRPr="000D3B80">
        <w:rPr>
          <w:rFonts w:ascii="Calibri" w:hAnsi="Calibri" w:cs="Calibri"/>
          <w:spacing w:val="45"/>
          <w:sz w:val="20"/>
          <w:szCs w:val="20"/>
        </w:rPr>
        <w:t xml:space="preserve"> </w:t>
      </w:r>
      <w:r w:rsidRPr="000D3B80">
        <w:rPr>
          <w:rFonts w:ascii="Calibri" w:hAnsi="Calibri" w:cs="Calibri"/>
          <w:w w:val="95"/>
          <w:sz w:val="20"/>
          <w:szCs w:val="20"/>
        </w:rPr>
        <w:t>578-10-15-</w:t>
      </w:r>
      <w:r w:rsidRPr="000D3B80">
        <w:rPr>
          <w:rFonts w:ascii="Calibri" w:hAnsi="Calibri" w:cs="Calibri"/>
          <w:spacing w:val="-4"/>
          <w:w w:val="95"/>
          <w:sz w:val="20"/>
          <w:szCs w:val="20"/>
        </w:rPr>
        <w:t>305,</w:t>
      </w:r>
    </w:p>
    <w:p w14:paraId="60312524" w14:textId="77777777" w:rsidR="00E838D5" w:rsidRPr="000D3B80" w:rsidRDefault="00E838D5" w:rsidP="000D3B80">
      <w:pPr>
        <w:spacing w:after="0"/>
        <w:jc w:val="both"/>
        <w:rPr>
          <w:rFonts w:cs="Calibri"/>
          <w:b/>
          <w:sz w:val="20"/>
          <w:szCs w:val="20"/>
        </w:rPr>
      </w:pPr>
      <w:r w:rsidRPr="000D3B80">
        <w:rPr>
          <w:rFonts w:cs="Calibri"/>
          <w:sz w:val="20"/>
          <w:szCs w:val="20"/>
        </w:rPr>
        <w:t>reprezentowanym</w:t>
      </w:r>
      <w:r w:rsidRPr="000D3B80">
        <w:rPr>
          <w:rFonts w:cs="Calibri"/>
          <w:spacing w:val="-9"/>
          <w:sz w:val="20"/>
          <w:szCs w:val="20"/>
        </w:rPr>
        <w:t xml:space="preserve"> </w:t>
      </w:r>
      <w:r w:rsidRPr="000D3B80">
        <w:rPr>
          <w:rFonts w:cs="Calibri"/>
          <w:sz w:val="20"/>
          <w:szCs w:val="20"/>
        </w:rPr>
        <w:t>przez:</w:t>
      </w:r>
      <w:r w:rsidRPr="000D3B80">
        <w:rPr>
          <w:rFonts w:cs="Calibri"/>
          <w:spacing w:val="-8"/>
          <w:sz w:val="20"/>
          <w:szCs w:val="20"/>
        </w:rPr>
        <w:t xml:space="preserve"> </w:t>
      </w:r>
      <w:r w:rsidRPr="000D3B80">
        <w:rPr>
          <w:rFonts w:cs="Calibri"/>
          <w:b/>
          <w:sz w:val="20"/>
          <w:szCs w:val="20"/>
        </w:rPr>
        <w:t>Panią</w:t>
      </w:r>
      <w:r w:rsidRPr="000D3B80">
        <w:rPr>
          <w:rFonts w:cs="Calibri"/>
          <w:b/>
          <w:spacing w:val="-9"/>
          <w:sz w:val="20"/>
          <w:szCs w:val="20"/>
        </w:rPr>
        <w:t xml:space="preserve"> </w:t>
      </w:r>
      <w:r w:rsidRPr="000D3B80">
        <w:rPr>
          <w:rFonts w:cs="Calibri"/>
          <w:b/>
          <w:sz w:val="20"/>
          <w:szCs w:val="20"/>
        </w:rPr>
        <w:t>Barbarę</w:t>
      </w:r>
      <w:r w:rsidRPr="000D3B80">
        <w:rPr>
          <w:rFonts w:cs="Calibri"/>
          <w:b/>
          <w:spacing w:val="-9"/>
          <w:sz w:val="20"/>
          <w:szCs w:val="20"/>
        </w:rPr>
        <w:t xml:space="preserve"> </w:t>
      </w:r>
      <w:r w:rsidRPr="000D3B80">
        <w:rPr>
          <w:rFonts w:cs="Calibri"/>
          <w:b/>
          <w:sz w:val="20"/>
          <w:szCs w:val="20"/>
        </w:rPr>
        <w:t>Bąkowską</w:t>
      </w:r>
      <w:r w:rsidRPr="000D3B80">
        <w:rPr>
          <w:rFonts w:cs="Calibri"/>
          <w:b/>
          <w:spacing w:val="-6"/>
          <w:sz w:val="20"/>
          <w:szCs w:val="20"/>
        </w:rPr>
        <w:t xml:space="preserve"> </w:t>
      </w:r>
      <w:r w:rsidRPr="000D3B80">
        <w:rPr>
          <w:rFonts w:cs="Calibri"/>
          <w:b/>
          <w:sz w:val="20"/>
          <w:szCs w:val="20"/>
        </w:rPr>
        <w:t>–</w:t>
      </w:r>
      <w:r w:rsidRPr="000D3B80">
        <w:rPr>
          <w:rFonts w:cs="Calibri"/>
          <w:b/>
          <w:spacing w:val="-9"/>
          <w:sz w:val="20"/>
          <w:szCs w:val="20"/>
        </w:rPr>
        <w:t xml:space="preserve"> </w:t>
      </w:r>
      <w:r w:rsidRPr="000D3B80">
        <w:rPr>
          <w:rFonts w:cs="Calibri"/>
          <w:b/>
          <w:sz w:val="20"/>
          <w:szCs w:val="20"/>
        </w:rPr>
        <w:t>Prezesa</w:t>
      </w:r>
      <w:r w:rsidRPr="000D3B80">
        <w:rPr>
          <w:rFonts w:cs="Calibri"/>
          <w:b/>
          <w:spacing w:val="-8"/>
          <w:sz w:val="20"/>
          <w:szCs w:val="20"/>
        </w:rPr>
        <w:t xml:space="preserve"> </w:t>
      </w:r>
      <w:r w:rsidRPr="000D3B80">
        <w:rPr>
          <w:rFonts w:cs="Calibri"/>
          <w:b/>
          <w:sz w:val="20"/>
          <w:szCs w:val="20"/>
        </w:rPr>
        <w:t>Stowarzyszenia</w:t>
      </w:r>
      <w:r w:rsidRPr="000D3B80">
        <w:rPr>
          <w:rFonts w:cs="Calibri"/>
          <w:b/>
          <w:spacing w:val="-9"/>
          <w:sz w:val="20"/>
          <w:szCs w:val="20"/>
        </w:rPr>
        <w:t xml:space="preserve"> </w:t>
      </w:r>
      <w:r w:rsidRPr="000D3B80">
        <w:rPr>
          <w:rFonts w:cs="Calibri"/>
          <w:b/>
          <w:spacing w:val="-2"/>
          <w:sz w:val="20"/>
          <w:szCs w:val="20"/>
        </w:rPr>
        <w:t>„CREP”</w:t>
      </w:r>
    </w:p>
    <w:p w14:paraId="586AB1B7" w14:textId="77777777" w:rsidR="00E838D5" w:rsidRPr="000D3B80" w:rsidRDefault="00E838D5" w:rsidP="000D3B80">
      <w:pPr>
        <w:spacing w:after="0"/>
        <w:jc w:val="both"/>
        <w:rPr>
          <w:rFonts w:cs="Calibri"/>
          <w:sz w:val="20"/>
          <w:szCs w:val="20"/>
        </w:rPr>
      </w:pPr>
      <w:r w:rsidRPr="000D3B80">
        <w:rPr>
          <w:rFonts w:cs="Calibri"/>
          <w:sz w:val="20"/>
          <w:szCs w:val="20"/>
        </w:rPr>
        <w:t>zwanym</w:t>
      </w:r>
      <w:r w:rsidRPr="000D3B80">
        <w:rPr>
          <w:rFonts w:cs="Calibri"/>
          <w:spacing w:val="-12"/>
          <w:sz w:val="20"/>
          <w:szCs w:val="20"/>
        </w:rPr>
        <w:t xml:space="preserve"> </w:t>
      </w:r>
      <w:r w:rsidRPr="000D3B80">
        <w:rPr>
          <w:rFonts w:cs="Calibri"/>
          <w:sz w:val="20"/>
          <w:szCs w:val="20"/>
        </w:rPr>
        <w:t xml:space="preserve">dalej: </w:t>
      </w:r>
      <w:r w:rsidRPr="000D3B80">
        <w:rPr>
          <w:rFonts w:cs="Calibri"/>
          <w:b/>
          <w:sz w:val="20"/>
          <w:szCs w:val="20"/>
        </w:rPr>
        <w:t>Operatorem</w:t>
      </w:r>
      <w:r w:rsidRPr="000D3B80">
        <w:rPr>
          <w:rFonts w:cs="Calibri"/>
          <w:sz w:val="20"/>
          <w:szCs w:val="20"/>
        </w:rPr>
        <w:t xml:space="preserve">, </w:t>
      </w:r>
    </w:p>
    <w:p w14:paraId="103098F1" w14:textId="77777777" w:rsidR="00732AF5" w:rsidRPr="000D3B80" w:rsidRDefault="00732AF5" w:rsidP="000D3B80">
      <w:pPr>
        <w:spacing w:after="0"/>
        <w:jc w:val="both"/>
        <w:rPr>
          <w:rFonts w:cs="Calibri"/>
          <w:b/>
          <w:sz w:val="20"/>
          <w:szCs w:val="20"/>
        </w:rPr>
      </w:pPr>
    </w:p>
    <w:p w14:paraId="336818C3" w14:textId="77777777" w:rsidR="00CB5BFA" w:rsidRPr="000D3B80" w:rsidRDefault="00E838D5" w:rsidP="000D3B80">
      <w:pPr>
        <w:spacing w:after="0"/>
        <w:ind w:right="6919"/>
        <w:jc w:val="both"/>
        <w:rPr>
          <w:rFonts w:cs="Calibri"/>
          <w:spacing w:val="-10"/>
          <w:sz w:val="20"/>
          <w:szCs w:val="20"/>
        </w:rPr>
      </w:pPr>
      <w:r w:rsidRPr="000D3B80">
        <w:rPr>
          <w:rFonts w:cs="Calibri"/>
          <w:spacing w:val="-10"/>
          <w:sz w:val="20"/>
          <w:szCs w:val="20"/>
        </w:rPr>
        <w:t>a</w:t>
      </w:r>
    </w:p>
    <w:p w14:paraId="3B8AC80F" w14:textId="77777777" w:rsidR="00CB5BFA" w:rsidRPr="000D3B80" w:rsidRDefault="00CB5BFA" w:rsidP="000D3B80">
      <w:pPr>
        <w:spacing w:after="0"/>
        <w:jc w:val="both"/>
        <w:rPr>
          <w:rFonts w:cs="Calibri"/>
          <w:spacing w:val="-10"/>
          <w:sz w:val="20"/>
          <w:szCs w:val="20"/>
        </w:rPr>
      </w:pPr>
    </w:p>
    <w:p w14:paraId="5629AB68" w14:textId="77777777" w:rsidR="00732AF5" w:rsidRPr="000D3B80" w:rsidRDefault="00732AF5" w:rsidP="000D3B80">
      <w:pPr>
        <w:pStyle w:val="Nagwek1"/>
        <w:keepNext w:val="0"/>
        <w:keepLines w:val="0"/>
        <w:widowControl w:val="0"/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spacing w:before="0"/>
        <w:ind w:hanging="836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0D3B80">
        <w:rPr>
          <w:rFonts w:ascii="Calibri" w:hAnsi="Calibri" w:cs="Calibri"/>
          <w:b/>
          <w:color w:val="auto"/>
          <w:sz w:val="20"/>
          <w:szCs w:val="20"/>
        </w:rPr>
        <w:t>SPÓŁKA</w:t>
      </w:r>
      <w:r w:rsidRPr="000D3B80">
        <w:rPr>
          <w:rFonts w:ascii="Calibri" w:hAnsi="Calibri" w:cs="Calibri"/>
          <w:b/>
          <w:color w:val="auto"/>
          <w:spacing w:val="-8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AKCYJNA</w:t>
      </w:r>
      <w:r w:rsidRPr="000D3B80">
        <w:rPr>
          <w:rFonts w:ascii="Calibri" w:hAnsi="Calibri" w:cs="Calibri"/>
          <w:b/>
          <w:color w:val="auto"/>
          <w:spacing w:val="-9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(S.A.)</w:t>
      </w:r>
      <w:r w:rsidRPr="000D3B80">
        <w:rPr>
          <w:rFonts w:ascii="Calibri" w:hAnsi="Calibri" w:cs="Calibri"/>
          <w:b/>
          <w:color w:val="auto"/>
          <w:spacing w:val="-9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i</w:t>
      </w:r>
      <w:r w:rsidRPr="000D3B80">
        <w:rPr>
          <w:rFonts w:ascii="Calibri" w:hAnsi="Calibri" w:cs="Calibri"/>
          <w:b/>
          <w:color w:val="auto"/>
          <w:spacing w:val="-9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SPÓŁKA</w:t>
      </w:r>
      <w:r w:rsidRPr="000D3B80">
        <w:rPr>
          <w:rFonts w:ascii="Calibri" w:hAnsi="Calibri" w:cs="Calibri"/>
          <w:b/>
          <w:color w:val="auto"/>
          <w:spacing w:val="-8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KOMANDYTOWO-AKCYJNA</w:t>
      </w:r>
      <w:r w:rsidRPr="000D3B80">
        <w:rPr>
          <w:rFonts w:ascii="Calibri" w:hAnsi="Calibri" w:cs="Calibri"/>
          <w:b/>
          <w:color w:val="auto"/>
          <w:spacing w:val="-9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pacing w:val="-2"/>
          <w:sz w:val="20"/>
          <w:szCs w:val="20"/>
        </w:rPr>
        <w:t>(S.K.A.)</w:t>
      </w:r>
    </w:p>
    <w:p w14:paraId="17A1AB52" w14:textId="77777777" w:rsidR="00732AF5" w:rsidRPr="000D3B80" w:rsidRDefault="00732AF5" w:rsidP="000D3B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  <w:lang w:eastAsia="en-US"/>
        </w:rPr>
      </w:pPr>
    </w:p>
    <w:p w14:paraId="303629E7" w14:textId="77777777" w:rsidR="00732AF5" w:rsidRPr="000D3B80" w:rsidRDefault="00732AF5" w:rsidP="000D3B80">
      <w:pPr>
        <w:spacing w:after="0"/>
        <w:jc w:val="both"/>
        <w:rPr>
          <w:rFonts w:cs="Calibri"/>
          <w:b/>
          <w:sz w:val="20"/>
          <w:szCs w:val="20"/>
        </w:rPr>
      </w:pPr>
      <w:r w:rsidRPr="000D3B80">
        <w:rPr>
          <w:rFonts w:cs="Calibri"/>
          <w:b/>
          <w:sz w:val="20"/>
          <w:szCs w:val="20"/>
        </w:rPr>
        <w:t xml:space="preserve">[FNAZWA] </w:t>
      </w:r>
      <w:r w:rsidRPr="000D3B80">
        <w:rPr>
          <w:rFonts w:cs="Calibri"/>
          <w:sz w:val="20"/>
          <w:szCs w:val="20"/>
        </w:rPr>
        <w:t xml:space="preserve">z siedzibą w </w:t>
      </w:r>
      <w:r w:rsidRPr="000D3B80">
        <w:rPr>
          <w:rFonts w:cs="Calibri"/>
          <w:b/>
          <w:sz w:val="20"/>
          <w:szCs w:val="20"/>
        </w:rPr>
        <w:t>[FKOD] [FMIASTO]</w:t>
      </w:r>
      <w:r w:rsidRPr="000D3B80">
        <w:rPr>
          <w:rFonts w:cs="Calibri"/>
          <w:sz w:val="20"/>
          <w:szCs w:val="20"/>
        </w:rPr>
        <w:t xml:space="preserve"> przy ulicy </w:t>
      </w:r>
      <w:r w:rsidRPr="000D3B80">
        <w:rPr>
          <w:rFonts w:cs="Calibri"/>
          <w:b/>
          <w:sz w:val="20"/>
          <w:szCs w:val="20"/>
        </w:rPr>
        <w:t>[FULICA]</w:t>
      </w:r>
      <w:r w:rsidRPr="000D3B80">
        <w:rPr>
          <w:rFonts w:cs="Calibri"/>
          <w:sz w:val="20"/>
          <w:szCs w:val="20"/>
        </w:rPr>
        <w:t xml:space="preserve">, wpisaną do rejestru przedsiębiorców Krajowego Rejestru Sądowego pod nr </w:t>
      </w:r>
      <w:r w:rsidRPr="000D3B80">
        <w:rPr>
          <w:rFonts w:cs="Calibri"/>
          <w:b/>
          <w:sz w:val="20"/>
          <w:szCs w:val="20"/>
        </w:rPr>
        <w:t>[FNREWID]</w:t>
      </w:r>
      <w:r w:rsidRPr="000D3B80">
        <w:rPr>
          <w:rFonts w:cs="Calibri"/>
          <w:sz w:val="20"/>
          <w:szCs w:val="20"/>
        </w:rPr>
        <w:t xml:space="preserve"> KRS NIP </w:t>
      </w:r>
      <w:r w:rsidRPr="000D3B80">
        <w:rPr>
          <w:rFonts w:cs="Calibri"/>
          <w:b/>
          <w:sz w:val="20"/>
          <w:szCs w:val="20"/>
        </w:rPr>
        <w:t>[FNIP]</w:t>
      </w:r>
      <w:r w:rsidRPr="000D3B80">
        <w:rPr>
          <w:rFonts w:cs="Calibri"/>
          <w:sz w:val="20"/>
          <w:szCs w:val="20"/>
        </w:rPr>
        <w:t xml:space="preserve">, REGON </w:t>
      </w:r>
      <w:r w:rsidRPr="000D3B80">
        <w:rPr>
          <w:rFonts w:cs="Calibri"/>
          <w:b/>
          <w:sz w:val="20"/>
          <w:szCs w:val="20"/>
        </w:rPr>
        <w:t>[FREGON]</w:t>
      </w:r>
      <w:r w:rsidRPr="000D3B80">
        <w:rPr>
          <w:rFonts w:cs="Calibri"/>
          <w:sz w:val="20"/>
          <w:szCs w:val="20"/>
        </w:rPr>
        <w:t>, zwaną w dalszej części umowy „Przedsiębiorcą”, reprezentowaną przez</w:t>
      </w:r>
      <w:r w:rsidRPr="000D3B80">
        <w:rPr>
          <w:rFonts w:cs="Calibri"/>
          <w:sz w:val="20"/>
          <w:szCs w:val="20"/>
          <w:vertAlign w:val="superscript"/>
        </w:rPr>
        <w:footnoteReference w:id="1"/>
      </w:r>
      <w:r w:rsidRPr="000D3B80">
        <w:rPr>
          <w:rFonts w:cs="Calibri"/>
          <w:sz w:val="20"/>
          <w:szCs w:val="20"/>
        </w:rPr>
        <w:t>:</w:t>
      </w:r>
    </w:p>
    <w:p w14:paraId="28F256D7" w14:textId="77777777" w:rsidR="00732AF5" w:rsidRPr="000D3B80" w:rsidRDefault="00732AF5" w:rsidP="000D3B80">
      <w:pPr>
        <w:pStyle w:val="Nagwek1"/>
        <w:keepNext w:val="0"/>
        <w:keepLines w:val="0"/>
        <w:widowControl w:val="0"/>
        <w:tabs>
          <w:tab w:val="left" w:pos="284"/>
        </w:tabs>
        <w:suppressAutoHyphens w:val="0"/>
        <w:autoSpaceDE w:val="0"/>
        <w:autoSpaceDN w:val="0"/>
        <w:spacing w:before="0"/>
        <w:ind w:left="836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3FA3A5D" w14:textId="77777777" w:rsidR="00732AF5" w:rsidRPr="000D3B80" w:rsidRDefault="00732AF5" w:rsidP="000D3B80">
      <w:pPr>
        <w:pStyle w:val="Nagwek1"/>
        <w:keepNext w:val="0"/>
        <w:keepLines w:val="0"/>
        <w:widowControl w:val="0"/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spacing w:before="0"/>
        <w:ind w:hanging="836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0D3B80">
        <w:rPr>
          <w:rFonts w:ascii="Calibri" w:hAnsi="Calibri" w:cs="Calibri"/>
          <w:b/>
          <w:color w:val="auto"/>
          <w:sz w:val="20"/>
          <w:szCs w:val="20"/>
        </w:rPr>
        <w:t xml:space="preserve"> SPÓŁKA</w:t>
      </w:r>
      <w:r w:rsidRPr="000D3B80">
        <w:rPr>
          <w:rFonts w:ascii="Calibri" w:hAnsi="Calibri" w:cs="Calibri"/>
          <w:b/>
          <w:color w:val="auto"/>
          <w:spacing w:val="-8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Z</w:t>
      </w:r>
      <w:r w:rsidRPr="000D3B80">
        <w:rPr>
          <w:rFonts w:ascii="Calibri" w:hAnsi="Calibri" w:cs="Calibri"/>
          <w:b/>
          <w:color w:val="auto"/>
          <w:spacing w:val="-5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OGRANICZONĄ</w:t>
      </w:r>
      <w:r w:rsidRPr="000D3B80">
        <w:rPr>
          <w:rFonts w:ascii="Calibri" w:hAnsi="Calibri" w:cs="Calibri"/>
          <w:b/>
          <w:color w:val="auto"/>
          <w:spacing w:val="-5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ODPOWIEDZIALNOŚCIĄ</w:t>
      </w:r>
      <w:r w:rsidRPr="000D3B80">
        <w:rPr>
          <w:rFonts w:ascii="Calibri" w:hAnsi="Calibri" w:cs="Calibri"/>
          <w:b/>
          <w:color w:val="auto"/>
          <w:spacing w:val="-7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(sp.</w:t>
      </w:r>
      <w:r w:rsidRPr="000D3B80">
        <w:rPr>
          <w:rFonts w:ascii="Calibri" w:hAnsi="Calibri" w:cs="Calibri"/>
          <w:b/>
          <w:color w:val="auto"/>
          <w:spacing w:val="-7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z</w:t>
      </w:r>
      <w:r w:rsidRPr="000D3B80">
        <w:rPr>
          <w:rFonts w:ascii="Calibri" w:hAnsi="Calibri" w:cs="Calibri"/>
          <w:b/>
          <w:color w:val="auto"/>
          <w:spacing w:val="-6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o.o.</w:t>
      </w:r>
      <w:r w:rsidRPr="000D3B80">
        <w:rPr>
          <w:rFonts w:ascii="Calibri" w:hAnsi="Calibri" w:cs="Calibri"/>
          <w:b/>
          <w:color w:val="auto"/>
          <w:spacing w:val="-7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lub</w:t>
      </w:r>
      <w:r w:rsidRPr="000D3B80">
        <w:rPr>
          <w:rFonts w:ascii="Calibri" w:hAnsi="Calibri" w:cs="Calibri"/>
          <w:b/>
          <w:color w:val="auto"/>
          <w:spacing w:val="-7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spółka</w:t>
      </w:r>
      <w:r w:rsidRPr="000D3B80">
        <w:rPr>
          <w:rFonts w:ascii="Calibri" w:hAnsi="Calibri" w:cs="Calibri"/>
          <w:b/>
          <w:color w:val="auto"/>
          <w:spacing w:val="-6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>z</w:t>
      </w:r>
      <w:r w:rsidRPr="000D3B80">
        <w:rPr>
          <w:rFonts w:ascii="Calibri" w:hAnsi="Calibri" w:cs="Calibri"/>
          <w:b/>
          <w:color w:val="auto"/>
          <w:spacing w:val="-6"/>
          <w:sz w:val="20"/>
          <w:szCs w:val="20"/>
        </w:rPr>
        <w:t xml:space="preserve"> </w:t>
      </w:r>
      <w:r w:rsidRPr="000D3B80">
        <w:rPr>
          <w:rFonts w:ascii="Calibri" w:hAnsi="Calibri" w:cs="Calibri"/>
          <w:b/>
          <w:color w:val="auto"/>
          <w:spacing w:val="-2"/>
          <w:sz w:val="20"/>
          <w:szCs w:val="20"/>
        </w:rPr>
        <w:t>o.o.)</w:t>
      </w:r>
    </w:p>
    <w:p w14:paraId="619DEDD4" w14:textId="77777777" w:rsidR="00732AF5" w:rsidRPr="000D3B80" w:rsidRDefault="00732AF5" w:rsidP="000D3B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  <w:lang w:eastAsia="en-US"/>
        </w:rPr>
      </w:pPr>
    </w:p>
    <w:p w14:paraId="02B9DB86" w14:textId="77777777" w:rsidR="00732AF5" w:rsidRPr="000D3B80" w:rsidRDefault="00732AF5" w:rsidP="000D3B80">
      <w:pPr>
        <w:spacing w:after="0"/>
        <w:jc w:val="both"/>
        <w:rPr>
          <w:rFonts w:cs="Calibri"/>
          <w:sz w:val="20"/>
          <w:szCs w:val="20"/>
        </w:rPr>
      </w:pPr>
      <w:r w:rsidRPr="000D3B80">
        <w:rPr>
          <w:rFonts w:cs="Calibri"/>
          <w:b/>
          <w:sz w:val="20"/>
          <w:szCs w:val="20"/>
        </w:rPr>
        <w:t xml:space="preserve">[FNAZWA] </w:t>
      </w:r>
      <w:r w:rsidRPr="000D3B80">
        <w:rPr>
          <w:rFonts w:cs="Calibri"/>
          <w:sz w:val="20"/>
          <w:szCs w:val="20"/>
        </w:rPr>
        <w:t xml:space="preserve">z siedzibą w </w:t>
      </w:r>
      <w:r w:rsidRPr="000D3B80">
        <w:rPr>
          <w:rFonts w:cs="Calibri"/>
          <w:b/>
          <w:sz w:val="20"/>
          <w:szCs w:val="20"/>
        </w:rPr>
        <w:t>[FKOD] [FMIASTO]</w:t>
      </w:r>
      <w:r w:rsidRPr="000D3B80">
        <w:rPr>
          <w:rFonts w:cs="Calibri"/>
          <w:sz w:val="20"/>
          <w:szCs w:val="20"/>
        </w:rPr>
        <w:t xml:space="preserve"> , przy ulicy </w:t>
      </w:r>
      <w:r w:rsidRPr="000D3B80">
        <w:rPr>
          <w:rFonts w:cs="Calibri"/>
          <w:b/>
          <w:sz w:val="20"/>
          <w:szCs w:val="20"/>
        </w:rPr>
        <w:t>[FULICA]</w:t>
      </w:r>
      <w:r w:rsidRPr="000D3B80">
        <w:rPr>
          <w:rFonts w:cs="Calibri"/>
          <w:sz w:val="20"/>
          <w:szCs w:val="20"/>
        </w:rPr>
        <w:t xml:space="preserve">, wpisaną do rejestru przedsiębiorców Krajowego Rejestru Sądowego pod nr KRS </w:t>
      </w:r>
      <w:r w:rsidRPr="000D3B80">
        <w:rPr>
          <w:rFonts w:cs="Calibri"/>
          <w:b/>
          <w:sz w:val="20"/>
          <w:szCs w:val="20"/>
        </w:rPr>
        <w:t>[FNREWID]</w:t>
      </w:r>
      <w:r w:rsidRPr="000D3B80">
        <w:rPr>
          <w:rFonts w:cs="Calibri"/>
          <w:sz w:val="20"/>
          <w:szCs w:val="20"/>
        </w:rPr>
        <w:t xml:space="preserve">, NIP </w:t>
      </w:r>
      <w:r w:rsidRPr="000D3B80">
        <w:rPr>
          <w:rFonts w:cs="Calibri"/>
          <w:b/>
          <w:sz w:val="20"/>
          <w:szCs w:val="20"/>
        </w:rPr>
        <w:t>[FNIP]</w:t>
      </w:r>
      <w:r w:rsidRPr="000D3B80">
        <w:rPr>
          <w:rFonts w:cs="Calibri"/>
          <w:sz w:val="20"/>
          <w:szCs w:val="20"/>
        </w:rPr>
        <w:t xml:space="preserve">, REGON </w:t>
      </w:r>
      <w:r w:rsidRPr="000D3B80">
        <w:rPr>
          <w:rFonts w:cs="Calibri"/>
          <w:b/>
          <w:sz w:val="20"/>
          <w:szCs w:val="20"/>
        </w:rPr>
        <w:t>[FREGON]</w:t>
      </w:r>
      <w:r w:rsidRPr="000D3B80">
        <w:rPr>
          <w:rFonts w:cs="Calibri"/>
          <w:sz w:val="20"/>
          <w:szCs w:val="20"/>
        </w:rPr>
        <w:t>, zwaną w dalszej części umowy „Przedsiębiorcą”</w:t>
      </w:r>
      <w:r w:rsidRPr="000D3B80">
        <w:rPr>
          <w:rFonts w:cs="Calibri"/>
          <w:i/>
          <w:sz w:val="20"/>
          <w:szCs w:val="20"/>
        </w:rPr>
        <w:t>,</w:t>
      </w:r>
      <w:r w:rsidRPr="000D3B80">
        <w:rPr>
          <w:rFonts w:cs="Calibri"/>
          <w:sz w:val="20"/>
          <w:szCs w:val="20"/>
        </w:rPr>
        <w:t xml:space="preserve"> reprezentowaną przez</w:t>
      </w:r>
      <w:r w:rsidRPr="000D3B80">
        <w:rPr>
          <w:rFonts w:cs="Calibri"/>
          <w:sz w:val="20"/>
          <w:szCs w:val="20"/>
          <w:vertAlign w:val="superscript"/>
        </w:rPr>
        <w:footnoteReference w:id="2"/>
      </w:r>
      <w:r w:rsidRPr="000D3B80">
        <w:rPr>
          <w:rFonts w:cs="Calibri"/>
          <w:sz w:val="20"/>
          <w:szCs w:val="20"/>
        </w:rPr>
        <w:t>:</w:t>
      </w:r>
    </w:p>
    <w:p w14:paraId="2F2760AC" w14:textId="77777777" w:rsidR="00732AF5" w:rsidRPr="000D3B80" w:rsidRDefault="00732AF5" w:rsidP="000D3B80">
      <w:pPr>
        <w:pStyle w:val="Nagwek1"/>
        <w:keepNext w:val="0"/>
        <w:keepLines w:val="0"/>
        <w:widowControl w:val="0"/>
        <w:tabs>
          <w:tab w:val="left" w:pos="284"/>
        </w:tabs>
        <w:suppressAutoHyphens w:val="0"/>
        <w:autoSpaceDE w:val="0"/>
        <w:autoSpaceDN w:val="0"/>
        <w:spacing w:before="0"/>
        <w:ind w:right="12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14B47AC9" w14:textId="77777777" w:rsidR="00732AF5" w:rsidRPr="000D3B80" w:rsidRDefault="00732AF5" w:rsidP="000D3B80">
      <w:pPr>
        <w:pStyle w:val="Nagwek1"/>
        <w:keepNext w:val="0"/>
        <w:keepLines w:val="0"/>
        <w:widowControl w:val="0"/>
        <w:tabs>
          <w:tab w:val="left" w:pos="284"/>
        </w:tabs>
        <w:suppressAutoHyphens w:val="0"/>
        <w:autoSpaceDE w:val="0"/>
        <w:autoSpaceDN w:val="0"/>
        <w:spacing w:before="0"/>
        <w:ind w:right="127"/>
        <w:jc w:val="both"/>
        <w:rPr>
          <w:rFonts w:ascii="Calibri" w:hAnsi="Calibri" w:cs="Calibri"/>
          <w:b/>
          <w:color w:val="auto"/>
          <w:spacing w:val="-2"/>
          <w:sz w:val="20"/>
          <w:szCs w:val="20"/>
        </w:rPr>
      </w:pPr>
      <w:r w:rsidRPr="000D3B80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3. </w:t>
      </w:r>
      <w:r w:rsidRPr="000D3B80">
        <w:rPr>
          <w:rFonts w:ascii="Calibri" w:hAnsi="Calibri" w:cs="Calibri"/>
          <w:b/>
          <w:color w:val="auto"/>
          <w:sz w:val="20"/>
          <w:szCs w:val="20"/>
        </w:rPr>
        <w:t xml:space="preserve">SPÓŁKI OSOBOWE: SPÓŁKA JAWNA (sp.j.), SPÓŁKA KOMANDYTOWA (sp.k.), SPÓŁKA PARTNERSKA </w:t>
      </w:r>
      <w:r w:rsidRPr="000D3B80">
        <w:rPr>
          <w:rFonts w:ascii="Calibri" w:hAnsi="Calibri" w:cs="Calibri"/>
          <w:b/>
          <w:color w:val="auto"/>
          <w:spacing w:val="-2"/>
          <w:sz w:val="20"/>
          <w:szCs w:val="20"/>
        </w:rPr>
        <w:t>(sp.p.)</w:t>
      </w:r>
    </w:p>
    <w:p w14:paraId="6AD72265" w14:textId="77777777" w:rsidR="00732AF5" w:rsidRPr="000D3B80" w:rsidRDefault="00732AF5" w:rsidP="000D3B80">
      <w:pPr>
        <w:pStyle w:val="Tekstpodstawowy"/>
        <w:tabs>
          <w:tab w:val="left" w:leader="dot" w:pos="8377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5A4F716E" w14:textId="77777777" w:rsidR="00732AF5" w:rsidRPr="000D3B80" w:rsidRDefault="00732AF5" w:rsidP="000D3B80">
      <w:pPr>
        <w:spacing w:after="0"/>
        <w:jc w:val="both"/>
        <w:rPr>
          <w:rFonts w:cs="Calibri"/>
          <w:sz w:val="20"/>
          <w:szCs w:val="20"/>
        </w:rPr>
      </w:pPr>
      <w:r w:rsidRPr="000D3B80">
        <w:rPr>
          <w:rFonts w:cs="Calibri"/>
          <w:b/>
          <w:sz w:val="20"/>
          <w:szCs w:val="20"/>
        </w:rPr>
        <w:t xml:space="preserve">[FNAZWA] </w:t>
      </w:r>
      <w:r w:rsidRPr="000D3B80">
        <w:rPr>
          <w:rFonts w:cs="Calibri"/>
          <w:sz w:val="20"/>
          <w:szCs w:val="20"/>
        </w:rPr>
        <w:t xml:space="preserve">z siedzibą w </w:t>
      </w:r>
      <w:r w:rsidRPr="000D3B80">
        <w:rPr>
          <w:rFonts w:cs="Calibri"/>
          <w:b/>
          <w:sz w:val="20"/>
          <w:szCs w:val="20"/>
        </w:rPr>
        <w:t>[FKOD] [FMIASTO]</w:t>
      </w:r>
      <w:r w:rsidRPr="000D3B80">
        <w:rPr>
          <w:rFonts w:cs="Calibri"/>
          <w:sz w:val="20"/>
          <w:szCs w:val="20"/>
        </w:rPr>
        <w:t xml:space="preserve"> , przy ulicy </w:t>
      </w:r>
      <w:r w:rsidRPr="000D3B80">
        <w:rPr>
          <w:rFonts w:cs="Calibri"/>
          <w:b/>
          <w:sz w:val="20"/>
          <w:szCs w:val="20"/>
        </w:rPr>
        <w:t>[FULICA]</w:t>
      </w:r>
      <w:r w:rsidRPr="000D3B80">
        <w:rPr>
          <w:rFonts w:cs="Calibri"/>
          <w:sz w:val="20"/>
          <w:szCs w:val="20"/>
        </w:rPr>
        <w:t xml:space="preserve">, wpisaną do rejestru przedsiębiorców Krajowego Rejestru Sądowego pod nr KRS </w:t>
      </w:r>
      <w:r w:rsidRPr="000D3B80">
        <w:rPr>
          <w:rFonts w:cs="Calibri"/>
          <w:b/>
          <w:sz w:val="20"/>
          <w:szCs w:val="20"/>
        </w:rPr>
        <w:t>[FNREWID]</w:t>
      </w:r>
      <w:r w:rsidRPr="000D3B80">
        <w:rPr>
          <w:rFonts w:cs="Calibri"/>
          <w:sz w:val="20"/>
          <w:szCs w:val="20"/>
        </w:rPr>
        <w:t xml:space="preserve">, NIP </w:t>
      </w:r>
      <w:r w:rsidRPr="000D3B80">
        <w:rPr>
          <w:rFonts w:cs="Calibri"/>
          <w:b/>
          <w:sz w:val="20"/>
          <w:szCs w:val="20"/>
        </w:rPr>
        <w:t>[FNIP]</w:t>
      </w:r>
      <w:r w:rsidRPr="000D3B80">
        <w:rPr>
          <w:rFonts w:cs="Calibri"/>
          <w:sz w:val="20"/>
          <w:szCs w:val="20"/>
        </w:rPr>
        <w:t xml:space="preserve">, REGON </w:t>
      </w:r>
      <w:r w:rsidRPr="000D3B80">
        <w:rPr>
          <w:rFonts w:cs="Calibri"/>
          <w:b/>
          <w:sz w:val="20"/>
          <w:szCs w:val="20"/>
        </w:rPr>
        <w:t>[FREGON]</w:t>
      </w:r>
      <w:r w:rsidRPr="000D3B80">
        <w:rPr>
          <w:rFonts w:cs="Calibri"/>
          <w:sz w:val="20"/>
          <w:szCs w:val="20"/>
        </w:rPr>
        <w:t>, zwaną w dalszej części umowy „Przedsiębiorcą”</w:t>
      </w:r>
      <w:r w:rsidRPr="000D3B80">
        <w:rPr>
          <w:rFonts w:cs="Calibri"/>
          <w:i/>
          <w:sz w:val="20"/>
          <w:szCs w:val="20"/>
        </w:rPr>
        <w:t>,</w:t>
      </w:r>
      <w:r w:rsidRPr="000D3B80">
        <w:rPr>
          <w:rFonts w:cs="Calibri"/>
          <w:sz w:val="20"/>
          <w:szCs w:val="20"/>
        </w:rPr>
        <w:t xml:space="preserve"> reprezentowaną przez</w:t>
      </w:r>
      <w:r w:rsidRPr="000D3B80">
        <w:rPr>
          <w:rFonts w:cs="Calibri"/>
          <w:sz w:val="20"/>
          <w:szCs w:val="20"/>
          <w:vertAlign w:val="superscript"/>
        </w:rPr>
        <w:footnoteReference w:id="3"/>
      </w:r>
      <w:r w:rsidRPr="000D3B80">
        <w:rPr>
          <w:rFonts w:cs="Calibri"/>
          <w:sz w:val="20"/>
          <w:szCs w:val="20"/>
        </w:rPr>
        <w:t>:</w:t>
      </w:r>
    </w:p>
    <w:p w14:paraId="34BF62CD" w14:textId="77777777" w:rsidR="00732AF5" w:rsidRPr="000D3B80" w:rsidRDefault="00732AF5" w:rsidP="000D3B80">
      <w:pPr>
        <w:spacing w:after="0"/>
        <w:jc w:val="both"/>
        <w:rPr>
          <w:rFonts w:cs="Calibri"/>
          <w:sz w:val="20"/>
          <w:szCs w:val="20"/>
        </w:rPr>
      </w:pPr>
    </w:p>
    <w:p w14:paraId="2D3E2425" w14:textId="77777777" w:rsidR="00732AF5" w:rsidRPr="000D3B80" w:rsidRDefault="00732AF5" w:rsidP="000D3B80">
      <w:pPr>
        <w:spacing w:after="0"/>
        <w:jc w:val="both"/>
        <w:rPr>
          <w:rFonts w:cs="Calibri"/>
          <w:b/>
          <w:sz w:val="20"/>
          <w:szCs w:val="20"/>
        </w:rPr>
      </w:pPr>
      <w:r w:rsidRPr="000D3B80">
        <w:rPr>
          <w:rFonts w:cs="Calibri"/>
          <w:sz w:val="20"/>
          <w:szCs w:val="20"/>
        </w:rPr>
        <w:t xml:space="preserve">4. </w:t>
      </w:r>
      <w:r w:rsidRPr="000D3B80">
        <w:rPr>
          <w:rFonts w:cs="Calibri"/>
          <w:b/>
          <w:sz w:val="20"/>
          <w:szCs w:val="20"/>
        </w:rPr>
        <w:t>SPÓŁKA CYWILNA</w:t>
      </w:r>
    </w:p>
    <w:p w14:paraId="43FD78D5" w14:textId="77777777" w:rsidR="00732AF5" w:rsidRPr="000D3B80" w:rsidRDefault="00732AF5" w:rsidP="000D3B80">
      <w:pPr>
        <w:spacing w:after="0"/>
        <w:jc w:val="both"/>
        <w:rPr>
          <w:rFonts w:cs="Calibri"/>
          <w:sz w:val="20"/>
          <w:szCs w:val="20"/>
        </w:rPr>
      </w:pPr>
      <w:r w:rsidRPr="000D3B80">
        <w:rPr>
          <w:rFonts w:cs="Calibri"/>
          <w:b/>
          <w:sz w:val="20"/>
          <w:szCs w:val="20"/>
        </w:rPr>
        <w:t xml:space="preserve"> </w:t>
      </w:r>
    </w:p>
    <w:p w14:paraId="6E11519A" w14:textId="77777777" w:rsidR="00732AF5" w:rsidRPr="000D3B80" w:rsidRDefault="00732AF5" w:rsidP="000D3B80">
      <w:pPr>
        <w:spacing w:after="0"/>
        <w:jc w:val="both"/>
        <w:rPr>
          <w:rFonts w:cs="Calibri"/>
          <w:sz w:val="20"/>
          <w:szCs w:val="20"/>
        </w:rPr>
      </w:pPr>
      <w:r w:rsidRPr="000D3B80">
        <w:rPr>
          <w:rFonts w:cs="Calibri"/>
          <w:b/>
          <w:sz w:val="20"/>
          <w:szCs w:val="20"/>
        </w:rPr>
        <w:t xml:space="preserve">[FNAZWA] </w:t>
      </w:r>
      <w:r w:rsidRPr="000D3B80">
        <w:rPr>
          <w:rFonts w:cs="Calibri"/>
          <w:sz w:val="20"/>
          <w:szCs w:val="20"/>
        </w:rPr>
        <w:t xml:space="preserve">z siedzibą w </w:t>
      </w:r>
      <w:r w:rsidRPr="000D3B80">
        <w:rPr>
          <w:rFonts w:cs="Calibri"/>
          <w:b/>
          <w:sz w:val="20"/>
          <w:szCs w:val="20"/>
        </w:rPr>
        <w:t>[FKOD] [FMIASTO]</w:t>
      </w:r>
      <w:r w:rsidRPr="000D3B80">
        <w:rPr>
          <w:rFonts w:cs="Calibri"/>
          <w:sz w:val="20"/>
          <w:szCs w:val="20"/>
        </w:rPr>
        <w:t xml:space="preserve">, przy ulicy </w:t>
      </w:r>
      <w:r w:rsidRPr="000D3B80">
        <w:rPr>
          <w:rFonts w:cs="Calibri"/>
          <w:b/>
          <w:sz w:val="20"/>
          <w:szCs w:val="20"/>
        </w:rPr>
        <w:t>[FULICA]</w:t>
      </w:r>
      <w:r w:rsidRPr="000D3B80">
        <w:rPr>
          <w:rFonts w:cs="Calibri"/>
          <w:sz w:val="20"/>
          <w:szCs w:val="20"/>
        </w:rPr>
        <w:t xml:space="preserve">, działająca pod numer NIP </w:t>
      </w:r>
      <w:r w:rsidRPr="000D3B80">
        <w:rPr>
          <w:rFonts w:cs="Calibri"/>
          <w:b/>
          <w:sz w:val="20"/>
          <w:szCs w:val="20"/>
        </w:rPr>
        <w:t>[FNIP]</w:t>
      </w:r>
      <w:r w:rsidRPr="000D3B80">
        <w:rPr>
          <w:rFonts w:cs="Calibri"/>
          <w:sz w:val="20"/>
          <w:szCs w:val="20"/>
        </w:rPr>
        <w:t xml:space="preserve">, REGON </w:t>
      </w:r>
      <w:r w:rsidRPr="000D3B80">
        <w:rPr>
          <w:rFonts w:cs="Calibri"/>
          <w:b/>
          <w:sz w:val="20"/>
          <w:szCs w:val="20"/>
        </w:rPr>
        <w:t>[FREGON]</w:t>
      </w:r>
      <w:r w:rsidRPr="000D3B80">
        <w:rPr>
          <w:rFonts w:cs="Calibri"/>
          <w:sz w:val="20"/>
          <w:szCs w:val="20"/>
        </w:rPr>
        <w:t>, zwaną w dalszej części umowy „Przedsiębiorcą”</w:t>
      </w:r>
      <w:r w:rsidRPr="000D3B80">
        <w:rPr>
          <w:rFonts w:cs="Calibri"/>
          <w:i/>
          <w:sz w:val="20"/>
          <w:szCs w:val="20"/>
        </w:rPr>
        <w:t>,</w:t>
      </w:r>
      <w:r w:rsidRPr="000D3B80">
        <w:rPr>
          <w:rFonts w:cs="Calibri"/>
          <w:sz w:val="20"/>
          <w:szCs w:val="20"/>
        </w:rPr>
        <w:t xml:space="preserve"> reprezentowaną przez</w:t>
      </w:r>
      <w:r w:rsidRPr="000D3B80">
        <w:rPr>
          <w:rFonts w:cs="Calibri"/>
          <w:sz w:val="20"/>
          <w:szCs w:val="20"/>
          <w:vertAlign w:val="superscript"/>
        </w:rPr>
        <w:footnoteReference w:id="4"/>
      </w:r>
      <w:r w:rsidRPr="000D3B80">
        <w:rPr>
          <w:rFonts w:cs="Calibri"/>
          <w:sz w:val="20"/>
          <w:szCs w:val="20"/>
        </w:rPr>
        <w:t>:</w:t>
      </w:r>
    </w:p>
    <w:p w14:paraId="29747310" w14:textId="77777777" w:rsidR="00732AF5" w:rsidRPr="00630C02" w:rsidRDefault="00732AF5" w:rsidP="00732AF5">
      <w:pPr>
        <w:pStyle w:val="Nagwek1"/>
        <w:keepNext w:val="0"/>
        <w:keepLines w:val="0"/>
        <w:widowControl w:val="0"/>
        <w:tabs>
          <w:tab w:val="left" w:pos="284"/>
        </w:tabs>
        <w:suppressAutoHyphens w:val="0"/>
        <w:autoSpaceDE w:val="0"/>
        <w:autoSpaceDN w:val="0"/>
        <w:spacing w:before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36EF8DD" w14:textId="77777777" w:rsidR="00732AF5" w:rsidRPr="00842B76" w:rsidRDefault="00732AF5" w:rsidP="000D3B80">
      <w:pPr>
        <w:pStyle w:val="Nagwek1"/>
        <w:keepNext w:val="0"/>
        <w:keepLines w:val="0"/>
        <w:widowControl w:val="0"/>
        <w:tabs>
          <w:tab w:val="left" w:pos="284"/>
        </w:tabs>
        <w:suppressAutoHyphens w:val="0"/>
        <w:autoSpaceDE w:val="0"/>
        <w:autoSpaceDN w:val="0"/>
        <w:spacing w:before="0"/>
        <w:jc w:val="both"/>
        <w:rPr>
          <w:rFonts w:ascii="Calibri" w:hAnsi="Calibri" w:cs="Calibri"/>
          <w:b/>
          <w:color w:val="auto"/>
          <w:spacing w:val="-2"/>
          <w:sz w:val="20"/>
          <w:szCs w:val="20"/>
        </w:rPr>
      </w:pPr>
      <w:r w:rsidRPr="00842B76">
        <w:rPr>
          <w:rFonts w:ascii="Calibri" w:hAnsi="Calibri" w:cs="Calibri"/>
          <w:b/>
          <w:color w:val="auto"/>
          <w:sz w:val="20"/>
          <w:szCs w:val="20"/>
        </w:rPr>
        <w:lastRenderedPageBreak/>
        <w:t>5. OSOBA</w:t>
      </w:r>
      <w:r w:rsidRPr="00842B76">
        <w:rPr>
          <w:rFonts w:ascii="Calibri" w:hAnsi="Calibri" w:cs="Calibri"/>
          <w:b/>
          <w:color w:val="auto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color w:val="auto"/>
          <w:sz w:val="20"/>
          <w:szCs w:val="20"/>
        </w:rPr>
        <w:t>FIZYCZNA</w:t>
      </w:r>
      <w:r w:rsidRPr="00842B76">
        <w:rPr>
          <w:rFonts w:ascii="Calibri" w:hAnsi="Calibri" w:cs="Calibri"/>
          <w:b/>
          <w:color w:val="auto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color w:val="auto"/>
          <w:sz w:val="20"/>
          <w:szCs w:val="20"/>
        </w:rPr>
        <w:t>PROWADZĄCA</w:t>
      </w:r>
      <w:r w:rsidRPr="00842B76">
        <w:rPr>
          <w:rFonts w:ascii="Calibri" w:hAnsi="Calibri" w:cs="Calibri"/>
          <w:b/>
          <w:color w:val="auto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color w:val="auto"/>
          <w:sz w:val="20"/>
          <w:szCs w:val="20"/>
        </w:rPr>
        <w:t>DZIAŁALNOŚĆ</w:t>
      </w:r>
      <w:r w:rsidRPr="00842B76">
        <w:rPr>
          <w:rFonts w:ascii="Calibri" w:hAnsi="Calibri" w:cs="Calibri"/>
          <w:b/>
          <w:color w:val="auto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color w:val="auto"/>
          <w:spacing w:val="-2"/>
          <w:sz w:val="20"/>
          <w:szCs w:val="20"/>
        </w:rPr>
        <w:t>GOSPODARCZĄ</w:t>
      </w:r>
    </w:p>
    <w:p w14:paraId="034E1E24" w14:textId="77777777" w:rsidR="00732AF5" w:rsidRPr="00842B76" w:rsidRDefault="00732AF5" w:rsidP="000D3B80">
      <w:pPr>
        <w:spacing w:after="0"/>
        <w:jc w:val="both"/>
        <w:rPr>
          <w:rFonts w:cs="Calibri"/>
          <w:sz w:val="20"/>
          <w:szCs w:val="20"/>
        </w:rPr>
      </w:pPr>
    </w:p>
    <w:p w14:paraId="66E6F543" w14:textId="77777777" w:rsidR="00732AF5" w:rsidRPr="00842B76" w:rsidRDefault="00732AF5" w:rsidP="000D3B80">
      <w:pPr>
        <w:spacing w:after="0"/>
        <w:jc w:val="both"/>
        <w:rPr>
          <w:rFonts w:cs="Calibri"/>
          <w:sz w:val="20"/>
          <w:szCs w:val="20"/>
        </w:rPr>
      </w:pPr>
      <w:r w:rsidRPr="00842B76">
        <w:rPr>
          <w:rFonts w:cs="Calibri"/>
          <w:b/>
          <w:sz w:val="20"/>
          <w:szCs w:val="20"/>
        </w:rPr>
        <w:t>[FIMIE] [NAZWISKO]</w:t>
      </w:r>
      <w:r w:rsidRPr="00842B76">
        <w:rPr>
          <w:rFonts w:cs="Calibri"/>
          <w:sz w:val="20"/>
          <w:szCs w:val="20"/>
        </w:rPr>
        <w:t xml:space="preserve">, prowadzącą/ym działalność gospodarczą pod firmą </w:t>
      </w:r>
      <w:r w:rsidRPr="00842B76">
        <w:rPr>
          <w:rFonts w:cs="Calibri"/>
          <w:b/>
          <w:sz w:val="20"/>
          <w:szCs w:val="20"/>
        </w:rPr>
        <w:t>[FNAZWA]</w:t>
      </w:r>
      <w:r w:rsidRPr="00842B76">
        <w:rPr>
          <w:rFonts w:cs="Calibri"/>
          <w:sz w:val="20"/>
          <w:szCs w:val="20"/>
        </w:rPr>
        <w:t xml:space="preserve"> w </w:t>
      </w:r>
      <w:r w:rsidRPr="00842B76">
        <w:rPr>
          <w:rFonts w:cs="Calibri"/>
          <w:b/>
          <w:sz w:val="20"/>
          <w:szCs w:val="20"/>
        </w:rPr>
        <w:t>[FKOD] [FMIASTO]</w:t>
      </w:r>
      <w:r w:rsidRPr="00842B76">
        <w:rPr>
          <w:rFonts w:cs="Calibri"/>
          <w:sz w:val="20"/>
          <w:szCs w:val="20"/>
        </w:rPr>
        <w:t>, przy ulicy</w:t>
      </w:r>
      <w:r w:rsidRPr="00842B76">
        <w:rPr>
          <w:rFonts w:cs="Calibri"/>
          <w:b/>
          <w:sz w:val="20"/>
          <w:szCs w:val="20"/>
        </w:rPr>
        <w:t xml:space="preserve"> [FULICA]</w:t>
      </w:r>
      <w:r w:rsidRPr="00842B76">
        <w:rPr>
          <w:rFonts w:cs="Calibri"/>
          <w:sz w:val="20"/>
          <w:szCs w:val="20"/>
        </w:rPr>
        <w:t xml:space="preserve">, NIP </w:t>
      </w:r>
      <w:r w:rsidRPr="00842B76">
        <w:rPr>
          <w:rFonts w:cs="Calibri"/>
          <w:b/>
          <w:sz w:val="20"/>
          <w:szCs w:val="20"/>
        </w:rPr>
        <w:t>[FNIP]</w:t>
      </w:r>
      <w:r w:rsidRPr="00842B76">
        <w:rPr>
          <w:rFonts w:cs="Calibri"/>
          <w:sz w:val="20"/>
          <w:szCs w:val="20"/>
        </w:rPr>
        <w:t xml:space="preserve">, REGON </w:t>
      </w:r>
      <w:r w:rsidRPr="00842B76">
        <w:rPr>
          <w:rFonts w:cs="Calibri"/>
          <w:b/>
          <w:sz w:val="20"/>
          <w:szCs w:val="20"/>
        </w:rPr>
        <w:t>[FREGON]</w:t>
      </w:r>
      <w:r w:rsidRPr="00842B76">
        <w:rPr>
          <w:rFonts w:cs="Calibri"/>
          <w:sz w:val="20"/>
          <w:szCs w:val="20"/>
        </w:rPr>
        <w:t>, zwaną/ym w dalszej części umowy „Przedsiębiorcą”</w:t>
      </w:r>
    </w:p>
    <w:p w14:paraId="455BEF4C" w14:textId="77777777" w:rsidR="00732AF5" w:rsidRPr="00842B76" w:rsidRDefault="00732AF5" w:rsidP="000D3B80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14:paraId="72F80CED" w14:textId="77777777" w:rsidR="00732AF5" w:rsidRPr="00842B76" w:rsidRDefault="00732AF5" w:rsidP="000D3B80">
      <w:pPr>
        <w:pStyle w:val="Nagwek1"/>
        <w:spacing w:before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42B76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Indywidualny</w:t>
      </w:r>
      <w:r w:rsidRPr="00842B76">
        <w:rPr>
          <w:rFonts w:ascii="Calibri" w:hAnsi="Calibri" w:cs="Calibri"/>
          <w:b/>
          <w:bCs/>
          <w:color w:val="auto"/>
          <w:spacing w:val="7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numer</w:t>
      </w:r>
      <w:r w:rsidRPr="00842B76">
        <w:rPr>
          <w:rFonts w:ascii="Calibri" w:hAnsi="Calibri" w:cs="Calibri"/>
          <w:b/>
          <w:bCs/>
          <w:color w:val="auto"/>
          <w:spacing w:val="8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identyfikacyjny</w:t>
      </w:r>
      <w:r w:rsidRPr="00842B76">
        <w:rPr>
          <w:rFonts w:ascii="Calibri" w:hAnsi="Calibri" w:cs="Calibri"/>
          <w:b/>
          <w:bCs/>
          <w:color w:val="auto"/>
          <w:spacing w:val="8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(numer</w:t>
      </w:r>
      <w:r w:rsidRPr="00842B76">
        <w:rPr>
          <w:rFonts w:ascii="Calibri" w:hAnsi="Calibri" w:cs="Calibri"/>
          <w:b/>
          <w:bCs/>
          <w:color w:val="auto"/>
          <w:spacing w:val="8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ID</w:t>
      </w:r>
      <w:r w:rsidRPr="00842B76">
        <w:rPr>
          <w:rFonts w:ascii="Calibri" w:hAnsi="Calibri" w:cs="Calibri"/>
          <w:b/>
          <w:bCs/>
          <w:color w:val="auto"/>
          <w:spacing w:val="8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wsparcia):</w:t>
      </w:r>
      <w:r w:rsidRPr="00842B76">
        <w:rPr>
          <w:rFonts w:ascii="Calibri" w:hAnsi="Calibri" w:cs="Calibri"/>
          <w:b/>
          <w:bCs/>
          <w:color w:val="auto"/>
          <w:spacing w:val="8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[PR_NRB_WP_PROW]</w:t>
      </w:r>
      <w:r w:rsidR="004220A7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-00</w:t>
      </w:r>
      <w:r w:rsidRPr="00842B76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_</w:t>
      </w:r>
      <w:r w:rsidRPr="00842B76">
        <w:rPr>
          <w:rFonts w:ascii="Calibri" w:hAnsi="Calibri" w:cs="Calibri"/>
          <w:b/>
          <w:bCs/>
          <w:color w:val="auto"/>
          <w:spacing w:val="7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bCs/>
          <w:color w:val="auto"/>
          <w:spacing w:val="-2"/>
          <w:sz w:val="20"/>
          <w:szCs w:val="20"/>
        </w:rPr>
        <w:t>[FNIP]</w:t>
      </w:r>
    </w:p>
    <w:p w14:paraId="3114C387" w14:textId="77777777" w:rsidR="00AB1BBE" w:rsidRPr="00842B76" w:rsidRDefault="00732AF5" w:rsidP="000D3B80">
      <w:pPr>
        <w:pStyle w:val="Tekstpodstawowy"/>
        <w:spacing w:line="276" w:lineRule="auto"/>
        <w:rPr>
          <w:rFonts w:ascii="Calibri" w:hAnsi="Calibri" w:cs="Calibri"/>
          <w:spacing w:val="-2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zwana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dalej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Umową,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następującej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treści:</w:t>
      </w:r>
    </w:p>
    <w:p w14:paraId="049DED62" w14:textId="77777777" w:rsidR="00E838D5" w:rsidRPr="00842B76" w:rsidRDefault="00E838D5" w:rsidP="000D3B80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14:paraId="39A88C30" w14:textId="77777777" w:rsidR="00BE6B2E" w:rsidRPr="00842B76" w:rsidRDefault="00BE6B2E" w:rsidP="000D3B80">
      <w:pPr>
        <w:pStyle w:val="Tekstpodstawowy"/>
        <w:spacing w:line="276" w:lineRule="auto"/>
        <w:jc w:val="center"/>
        <w:rPr>
          <w:rFonts w:ascii="Calibri" w:hAnsi="Calibri" w:cs="Calibri"/>
          <w:b/>
          <w:spacing w:val="-5"/>
          <w:sz w:val="20"/>
          <w:szCs w:val="20"/>
        </w:rPr>
      </w:pPr>
      <w:r w:rsidRPr="00842B76">
        <w:rPr>
          <w:rFonts w:ascii="Calibri" w:hAnsi="Calibri" w:cs="Calibri"/>
          <w:b/>
          <w:spacing w:val="-5"/>
          <w:sz w:val="20"/>
          <w:szCs w:val="20"/>
        </w:rPr>
        <w:t>§1</w:t>
      </w:r>
    </w:p>
    <w:p w14:paraId="1216E123" w14:textId="77777777" w:rsidR="00BE6B2E" w:rsidRPr="00842B76" w:rsidRDefault="00BE6B2E" w:rsidP="000D3B80">
      <w:pPr>
        <w:pStyle w:val="Tekstpodstawowy"/>
        <w:spacing w:line="276" w:lineRule="auto"/>
        <w:jc w:val="center"/>
        <w:rPr>
          <w:rFonts w:ascii="Calibri" w:hAnsi="Calibri" w:cs="Calibri"/>
          <w:b/>
          <w:spacing w:val="-2"/>
          <w:sz w:val="20"/>
          <w:szCs w:val="20"/>
        </w:rPr>
      </w:pPr>
      <w:r w:rsidRPr="00842B76">
        <w:rPr>
          <w:rFonts w:ascii="Calibri" w:hAnsi="Calibri" w:cs="Calibri"/>
          <w:b/>
          <w:spacing w:val="-5"/>
          <w:sz w:val="20"/>
          <w:szCs w:val="20"/>
        </w:rPr>
        <w:t>Definicje</w:t>
      </w:r>
    </w:p>
    <w:p w14:paraId="12C7AB13" w14:textId="77777777" w:rsidR="009E3AF5" w:rsidRPr="00842B76" w:rsidRDefault="005572DF" w:rsidP="000D3B80">
      <w:pPr>
        <w:widowControl w:val="0"/>
        <w:tabs>
          <w:tab w:val="left" w:pos="284"/>
        </w:tabs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842B76">
        <w:rPr>
          <w:rFonts w:cs="Calibri"/>
          <w:sz w:val="20"/>
          <w:szCs w:val="20"/>
        </w:rPr>
        <w:t>Wszelkie użyte w Umowie wsparcia</w:t>
      </w:r>
      <w:r w:rsidR="00A13FBA" w:rsidRPr="00842B76">
        <w:rPr>
          <w:rFonts w:cs="Calibri"/>
          <w:sz w:val="20"/>
          <w:szCs w:val="20"/>
        </w:rPr>
        <w:t xml:space="preserve"> dotyczącej refundacji kosztów usług rozwojowych</w:t>
      </w:r>
      <w:r w:rsidRPr="00842B76">
        <w:rPr>
          <w:rFonts w:cs="Calibri"/>
          <w:sz w:val="20"/>
          <w:szCs w:val="20"/>
        </w:rPr>
        <w:t xml:space="preserve"> (zwanej dalej „Umową”) pojęcia pisane dużą literą mają znaczenie zdefiniowane w Regulaminie rekrutacji i uczestnictwa w Projekcie pn. </w:t>
      </w:r>
      <w:r w:rsidRPr="00842B76">
        <w:rPr>
          <w:rFonts w:cs="Calibri"/>
          <w:b/>
          <w:sz w:val="20"/>
          <w:szCs w:val="20"/>
        </w:rPr>
        <w:t>„</w:t>
      </w:r>
      <w:r w:rsidR="00BE6B2E" w:rsidRPr="00842B76">
        <w:rPr>
          <w:rFonts w:cs="Calibri"/>
          <w:b/>
          <w:sz w:val="20"/>
          <w:szCs w:val="20"/>
        </w:rPr>
        <w:t>Menadżer 4.0</w:t>
      </w:r>
      <w:r w:rsidRPr="00842B76">
        <w:rPr>
          <w:rFonts w:cs="Calibri"/>
          <w:b/>
          <w:sz w:val="20"/>
          <w:szCs w:val="20"/>
        </w:rPr>
        <w:t>”</w:t>
      </w:r>
      <w:r w:rsidRPr="00842B76">
        <w:rPr>
          <w:rFonts w:cs="Calibri"/>
          <w:sz w:val="20"/>
          <w:szCs w:val="20"/>
        </w:rPr>
        <w:t xml:space="preserve"> nr </w:t>
      </w:r>
      <w:r w:rsidR="009E3AF5" w:rsidRPr="00842B76">
        <w:rPr>
          <w:rFonts w:eastAsia="Arial" w:cs="Calibri"/>
          <w:b/>
          <w:sz w:val="20"/>
          <w:szCs w:val="20"/>
          <w:lang w:eastAsia="ar-SA"/>
        </w:rPr>
        <w:t>POWR.02.21.00-00-AM05/21</w:t>
      </w:r>
      <w:r w:rsidR="009E3AF5" w:rsidRPr="00842B76">
        <w:rPr>
          <w:rFonts w:cs="Calibri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 xml:space="preserve">(zwanym dalej „Regulaminem”), dostępnym na stronie internetowej </w:t>
      </w:r>
      <w:r w:rsidR="009E3AF5" w:rsidRPr="00842B76">
        <w:rPr>
          <w:rFonts w:cs="Calibri"/>
          <w:sz w:val="20"/>
          <w:szCs w:val="20"/>
        </w:rPr>
        <w:t xml:space="preserve">Operatora </w:t>
      </w:r>
      <w:hyperlink r:id="rId11" w:history="1">
        <w:r w:rsidR="009E3AF5" w:rsidRPr="00842B76">
          <w:rPr>
            <w:rStyle w:val="Hipercze"/>
            <w:rFonts w:cs="Calibri"/>
            <w:sz w:val="20"/>
            <w:szCs w:val="20"/>
          </w:rPr>
          <w:t>https://screp.pl/uslugi-rozwojowe/menadzer-4-0/</w:t>
        </w:r>
      </w:hyperlink>
      <w:r w:rsidR="009E3AF5" w:rsidRPr="00842B76">
        <w:rPr>
          <w:rFonts w:cs="Calibri"/>
          <w:color w:val="222222"/>
          <w:sz w:val="20"/>
          <w:szCs w:val="20"/>
        </w:rPr>
        <w:t>.</w:t>
      </w:r>
    </w:p>
    <w:p w14:paraId="10FAA397" w14:textId="77777777" w:rsidR="00BE6B2E" w:rsidRPr="00842B76" w:rsidRDefault="00BE6B2E" w:rsidP="000D3B80">
      <w:pPr>
        <w:pStyle w:val="Tekstpodstawowy"/>
        <w:spacing w:line="276" w:lineRule="auto"/>
        <w:rPr>
          <w:rFonts w:ascii="Calibri" w:hAnsi="Calibri" w:cs="Calibri"/>
          <w:b/>
          <w:spacing w:val="-5"/>
          <w:sz w:val="20"/>
          <w:szCs w:val="20"/>
        </w:rPr>
      </w:pPr>
    </w:p>
    <w:p w14:paraId="7A62875B" w14:textId="77777777" w:rsidR="00E838D5" w:rsidRPr="00842B76" w:rsidRDefault="00E838D5" w:rsidP="000D3B80">
      <w:pPr>
        <w:pStyle w:val="Tekstpodstawowy"/>
        <w:spacing w:line="276" w:lineRule="auto"/>
        <w:jc w:val="center"/>
        <w:rPr>
          <w:rFonts w:ascii="Calibri" w:hAnsi="Calibri" w:cs="Calibri"/>
          <w:b/>
          <w:spacing w:val="-5"/>
          <w:sz w:val="20"/>
          <w:szCs w:val="20"/>
        </w:rPr>
      </w:pPr>
      <w:r w:rsidRPr="00842B76">
        <w:rPr>
          <w:rFonts w:ascii="Calibri" w:hAnsi="Calibri" w:cs="Calibri"/>
          <w:b/>
          <w:spacing w:val="-5"/>
          <w:sz w:val="20"/>
          <w:szCs w:val="20"/>
        </w:rPr>
        <w:t>§</w:t>
      </w:r>
      <w:r w:rsidR="00DA55BC" w:rsidRPr="00842B76">
        <w:rPr>
          <w:rFonts w:ascii="Calibri" w:hAnsi="Calibri" w:cs="Calibri"/>
          <w:b/>
          <w:spacing w:val="-5"/>
          <w:sz w:val="20"/>
          <w:szCs w:val="20"/>
        </w:rPr>
        <w:t>2</w:t>
      </w:r>
    </w:p>
    <w:p w14:paraId="30EFB468" w14:textId="77777777" w:rsidR="00E838D5" w:rsidRPr="00842B76" w:rsidRDefault="00E838D5" w:rsidP="000D3B80">
      <w:pPr>
        <w:pStyle w:val="Tekstpodstawowy"/>
        <w:spacing w:line="276" w:lineRule="auto"/>
        <w:jc w:val="center"/>
        <w:rPr>
          <w:rFonts w:ascii="Calibri" w:hAnsi="Calibri" w:cs="Calibri"/>
          <w:b/>
          <w:spacing w:val="-2"/>
          <w:sz w:val="20"/>
          <w:szCs w:val="20"/>
        </w:rPr>
      </w:pPr>
      <w:r w:rsidRPr="00842B76">
        <w:rPr>
          <w:rFonts w:ascii="Calibri" w:hAnsi="Calibri" w:cs="Calibri"/>
          <w:b/>
          <w:spacing w:val="-5"/>
          <w:sz w:val="20"/>
          <w:szCs w:val="20"/>
        </w:rPr>
        <w:t>O</w:t>
      </w:r>
      <w:r w:rsidRPr="00842B76">
        <w:rPr>
          <w:rFonts w:ascii="Calibri" w:hAnsi="Calibri" w:cs="Calibri"/>
          <w:b/>
          <w:spacing w:val="-2"/>
          <w:sz w:val="20"/>
          <w:szCs w:val="20"/>
        </w:rPr>
        <w:t>świadczenia</w:t>
      </w:r>
      <w:r w:rsidRPr="00842B76">
        <w:rPr>
          <w:rFonts w:ascii="Calibri" w:hAnsi="Calibri" w:cs="Calibri"/>
          <w:b/>
          <w:spacing w:val="8"/>
          <w:sz w:val="20"/>
          <w:szCs w:val="20"/>
        </w:rPr>
        <w:t xml:space="preserve"> </w:t>
      </w:r>
      <w:r w:rsidRPr="00842B76">
        <w:rPr>
          <w:rFonts w:ascii="Calibri" w:hAnsi="Calibri" w:cs="Calibri"/>
          <w:b/>
          <w:spacing w:val="-2"/>
          <w:sz w:val="20"/>
          <w:szCs w:val="20"/>
        </w:rPr>
        <w:t>Przedsiębiorcy</w:t>
      </w:r>
    </w:p>
    <w:p w14:paraId="76E8C77B" w14:textId="77777777" w:rsidR="00E838D5" w:rsidRPr="00842B76" w:rsidRDefault="00E838D5" w:rsidP="000D3B80">
      <w:pPr>
        <w:spacing w:after="0"/>
        <w:jc w:val="both"/>
        <w:rPr>
          <w:rFonts w:cs="Calibri"/>
          <w:sz w:val="20"/>
          <w:szCs w:val="20"/>
        </w:rPr>
      </w:pPr>
      <w:r w:rsidRPr="00842B76">
        <w:rPr>
          <w:rFonts w:cs="Calibri"/>
          <w:sz w:val="20"/>
          <w:szCs w:val="20"/>
        </w:rPr>
        <w:t>Przedsiębiorca oświadcza, że:</w:t>
      </w:r>
    </w:p>
    <w:p w14:paraId="5B39A162" w14:textId="77777777" w:rsidR="00E838D5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jest </w:t>
      </w:r>
      <w:r w:rsidR="00DA55BC" w:rsidRPr="00842B76">
        <w:rPr>
          <w:rFonts w:ascii="Calibri" w:hAnsi="Calibri" w:cs="Calibri"/>
          <w:sz w:val="20"/>
          <w:szCs w:val="20"/>
        </w:rPr>
        <w:t>M</w:t>
      </w:r>
      <w:r w:rsidRPr="00842B76">
        <w:rPr>
          <w:rFonts w:ascii="Calibri" w:hAnsi="Calibri" w:cs="Calibri"/>
          <w:sz w:val="20"/>
          <w:szCs w:val="20"/>
        </w:rPr>
        <w:t xml:space="preserve">ikro / </w:t>
      </w:r>
      <w:r w:rsidR="00066A0E" w:rsidRPr="00842B76">
        <w:rPr>
          <w:rFonts w:ascii="Calibri" w:hAnsi="Calibri" w:cs="Calibri"/>
          <w:sz w:val="20"/>
          <w:szCs w:val="20"/>
        </w:rPr>
        <w:t>M</w:t>
      </w:r>
      <w:r w:rsidRPr="00842B76">
        <w:rPr>
          <w:rFonts w:ascii="Calibri" w:hAnsi="Calibri" w:cs="Calibri"/>
          <w:sz w:val="20"/>
          <w:szCs w:val="20"/>
        </w:rPr>
        <w:t xml:space="preserve">ałym / </w:t>
      </w:r>
      <w:r w:rsidR="00066A0E" w:rsidRPr="00842B76">
        <w:rPr>
          <w:rFonts w:ascii="Calibri" w:hAnsi="Calibri" w:cs="Calibri"/>
          <w:sz w:val="20"/>
          <w:szCs w:val="20"/>
        </w:rPr>
        <w:t>Ś</w:t>
      </w:r>
      <w:r w:rsidRPr="00842B76">
        <w:rPr>
          <w:rFonts w:ascii="Calibri" w:hAnsi="Calibri" w:cs="Calibri"/>
          <w:sz w:val="20"/>
          <w:szCs w:val="20"/>
        </w:rPr>
        <w:t>rednim</w:t>
      </w:r>
      <w:r w:rsidRPr="00842B76">
        <w:rPr>
          <w:rStyle w:val="Odwoanieprzypisudolnego"/>
          <w:rFonts w:ascii="Calibri" w:hAnsi="Calibri" w:cs="Calibri"/>
          <w:sz w:val="20"/>
          <w:szCs w:val="20"/>
        </w:rPr>
        <w:footnoteReference w:id="5"/>
      </w:r>
      <w:r w:rsidRPr="00842B76">
        <w:rPr>
          <w:rFonts w:ascii="Calibri" w:hAnsi="Calibri" w:cs="Calibri"/>
          <w:sz w:val="20"/>
          <w:szCs w:val="20"/>
        </w:rPr>
        <w:t xml:space="preserve"> przedsiębiorstwem w rozumieniu przepisów Załącznika nr 1 do rozporządzenia Komisji (UE) 651/2014 z dnia 17 czerwca 2014r., </w:t>
      </w:r>
    </w:p>
    <w:p w14:paraId="4CF1156D" w14:textId="77777777" w:rsidR="00E838D5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przedsiębiorstwo prowadzi w sposób zorganizowany, ciągły, trwały i faktyczny działalność gospodarczą na terenie Polski (co wynika z zapisów w CEiDG/KRS), tj. działalność przedsiębiorstwa nie została zawieszona, wykreślona, przedsiębiorstwo nie jest w stanie upadłości lub likwidacji; </w:t>
      </w:r>
    </w:p>
    <w:p w14:paraId="57CFD4DB" w14:textId="77777777" w:rsidR="00E838D5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nie został objęty wsparciem w ramach „Akademia Menadżera MMŚP - kompetencje w zakresi</w:t>
      </w:r>
      <w:r w:rsidR="00A30758" w:rsidRPr="00842B76">
        <w:rPr>
          <w:rFonts w:ascii="Calibri" w:hAnsi="Calibri" w:cs="Calibri"/>
          <w:sz w:val="20"/>
          <w:szCs w:val="20"/>
        </w:rPr>
        <w:t>e cyfryzacji”, tj. nie otrzymał</w:t>
      </w:r>
      <w:r w:rsidRPr="00842B76">
        <w:rPr>
          <w:rFonts w:ascii="Calibri" w:hAnsi="Calibri" w:cs="Calibri"/>
          <w:sz w:val="20"/>
          <w:szCs w:val="20"/>
        </w:rPr>
        <w:t xml:space="preserve"> dofinansowania w ramach Projektów realizowanych przez innych Operatorów i ich Partnerów, wyłonionych w konkursie POWR.02.21.00-IP.09-00-001/21 tj.:</w:t>
      </w:r>
    </w:p>
    <w:p w14:paraId="5B25C2BA" w14:textId="77777777" w:rsidR="00E838D5" w:rsidRPr="00842B76" w:rsidRDefault="00E838D5" w:rsidP="000D3B80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709" w:right="115" w:hanging="283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Centrum Edukacyjne ZS </w:t>
      </w:r>
      <w:r w:rsidR="00FC38D6" w:rsidRPr="00842B76">
        <w:rPr>
          <w:rFonts w:ascii="Calibri" w:hAnsi="Calibri" w:cs="Calibri"/>
          <w:sz w:val="20"/>
          <w:szCs w:val="20"/>
        </w:rPr>
        <w:t>S</w:t>
      </w:r>
      <w:r w:rsidRPr="00842B76">
        <w:rPr>
          <w:rFonts w:ascii="Calibri" w:hAnsi="Calibri" w:cs="Calibri"/>
          <w:sz w:val="20"/>
          <w:szCs w:val="20"/>
        </w:rPr>
        <w:t>p. z o.o.</w:t>
      </w:r>
      <w:r w:rsidR="00C72B74" w:rsidRPr="00842B76">
        <w:rPr>
          <w:rFonts w:ascii="Calibri" w:hAnsi="Calibri" w:cs="Calibri"/>
          <w:sz w:val="20"/>
          <w:szCs w:val="20"/>
        </w:rPr>
        <w:t xml:space="preserve"> z Pa</w:t>
      </w:r>
      <w:r w:rsidR="009B19D4" w:rsidRPr="00842B76">
        <w:rPr>
          <w:rFonts w:ascii="Calibri" w:hAnsi="Calibri" w:cs="Calibri"/>
          <w:sz w:val="20"/>
          <w:szCs w:val="20"/>
        </w:rPr>
        <w:t xml:space="preserve">rtnerami: POLBI Sp. z o.o., </w:t>
      </w:r>
      <w:r w:rsidR="00C72B74" w:rsidRPr="00842B76">
        <w:rPr>
          <w:rFonts w:ascii="Calibri" w:hAnsi="Calibri" w:cs="Calibri"/>
          <w:sz w:val="20"/>
          <w:szCs w:val="20"/>
        </w:rPr>
        <w:t>QS Zurich Sp. z o.o.</w:t>
      </w:r>
    </w:p>
    <w:p w14:paraId="52AC4C5C" w14:textId="77777777" w:rsidR="00E838D5" w:rsidRPr="00842B76" w:rsidRDefault="00E838D5" w:rsidP="000D3B80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709" w:right="115" w:hanging="283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Certes </w:t>
      </w:r>
      <w:r w:rsidR="00FC38D6" w:rsidRPr="00842B76">
        <w:rPr>
          <w:rFonts w:ascii="Calibri" w:hAnsi="Calibri" w:cs="Calibri"/>
          <w:sz w:val="20"/>
          <w:szCs w:val="20"/>
        </w:rPr>
        <w:t>S</w:t>
      </w:r>
      <w:r w:rsidRPr="00842B76">
        <w:rPr>
          <w:rFonts w:ascii="Calibri" w:hAnsi="Calibri" w:cs="Calibri"/>
          <w:sz w:val="20"/>
          <w:szCs w:val="20"/>
        </w:rPr>
        <w:t>p. z o.o.</w:t>
      </w:r>
    </w:p>
    <w:p w14:paraId="36FA49C0" w14:textId="77777777" w:rsidR="00940C49" w:rsidRPr="00842B76" w:rsidRDefault="00940C49" w:rsidP="000D3B80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709" w:right="115" w:hanging="283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Krajowe Centrum Pracy Sp. z o.o.</w:t>
      </w:r>
    </w:p>
    <w:p w14:paraId="3AEC2CE8" w14:textId="77777777" w:rsidR="00517C54" w:rsidRPr="00842B76" w:rsidRDefault="00E838D5" w:rsidP="000D3B80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709" w:right="115" w:hanging="283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Łódzka Izba Przemysłowo-Handlowa z Partnerami: HRP Group </w:t>
      </w:r>
      <w:r w:rsidR="00FC38D6" w:rsidRPr="00842B76">
        <w:rPr>
          <w:rFonts w:ascii="Calibri" w:hAnsi="Calibri" w:cs="Calibri"/>
          <w:sz w:val="20"/>
          <w:szCs w:val="20"/>
        </w:rPr>
        <w:t>S</w:t>
      </w:r>
      <w:r w:rsidRPr="00842B76">
        <w:rPr>
          <w:rFonts w:ascii="Calibri" w:hAnsi="Calibri" w:cs="Calibri"/>
          <w:sz w:val="20"/>
          <w:szCs w:val="20"/>
        </w:rPr>
        <w:t>p. z o.o., Regionalna Izba Gospodarcza w Katowicach</w:t>
      </w:r>
      <w:r w:rsidR="00517C54" w:rsidRPr="00842B76">
        <w:rPr>
          <w:rFonts w:ascii="Calibri" w:hAnsi="Calibri" w:cs="Calibri"/>
          <w:sz w:val="20"/>
          <w:szCs w:val="20"/>
        </w:rPr>
        <w:t>;</w:t>
      </w:r>
    </w:p>
    <w:p w14:paraId="1183982D" w14:textId="77777777" w:rsidR="00517C54" w:rsidRPr="00842B76" w:rsidRDefault="00517C54" w:rsidP="000D3B80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709" w:right="115" w:hanging="283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SMG/KRC Poland Human Resources Region Południowy Sp. z o.o. z Partnerem: Stowarzyszenie Ostrowskie Centrum Wspierania Przedsiębiorczości.</w:t>
      </w:r>
    </w:p>
    <w:p w14:paraId="0071AC4D" w14:textId="77777777" w:rsidR="00EA1639" w:rsidRPr="00720CF1" w:rsidRDefault="00102557" w:rsidP="00EA16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jest powiązany kapitałowo i/lub osobowo z Dostawcą/-ami Usług</w:t>
      </w:r>
      <w:r w:rsidR="00940C49" w:rsidRPr="00842B76">
        <w:rPr>
          <w:rFonts w:ascii="Calibri" w:eastAsia="Calibri" w:hAnsi="Calibri" w:cs="Calibri"/>
          <w:color w:val="000000"/>
          <w:sz w:val="20"/>
          <w:szCs w:val="20"/>
          <w:lang w:eastAsia="en-US"/>
        </w:rPr>
        <w:t>,</w:t>
      </w:r>
      <w:r w:rsidRPr="00842B7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 których Przedsiębiorca skorzysta w 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ramach Projektu; </w:t>
      </w:r>
    </w:p>
    <w:p w14:paraId="23EBB10F" w14:textId="77777777" w:rsidR="00EA1639" w:rsidRPr="00720CF1" w:rsidRDefault="006E7679" w:rsidP="006E76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posiada siedziby/oddziału na terenie</w:t>
      </w:r>
      <w:r w:rsidR="00CB4046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Federacji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Ros</w:t>
      </w:r>
      <w:r w:rsidR="00CB4046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yjskiej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oraz </w:t>
      </w:r>
      <w:r w:rsidR="00EA1639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nie jest objęty sankcjami nałożonymi przez 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Unię Europejską w związku z agresją </w:t>
      </w:r>
      <w:r w:rsidR="00CB4046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Rosji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na Ukrainę;</w:t>
      </w:r>
    </w:p>
    <w:p w14:paraId="23F450F0" w14:textId="77777777" w:rsidR="00066A0E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pacing w:val="-2"/>
          <w:sz w:val="20"/>
          <w:szCs w:val="20"/>
        </w:rPr>
        <w:t xml:space="preserve">posiada </w:t>
      </w:r>
      <w:r w:rsidR="00066A0E" w:rsidRPr="00842B76">
        <w:rPr>
          <w:rFonts w:ascii="Calibri" w:hAnsi="Calibri" w:cs="Calibri"/>
          <w:spacing w:val="-2"/>
          <w:sz w:val="20"/>
          <w:szCs w:val="20"/>
        </w:rPr>
        <w:t xml:space="preserve">aktualną </w:t>
      </w:r>
      <w:r w:rsidRPr="00842B76">
        <w:rPr>
          <w:rFonts w:ascii="Calibri" w:hAnsi="Calibri" w:cs="Calibri"/>
          <w:spacing w:val="-2"/>
          <w:sz w:val="20"/>
          <w:szCs w:val="20"/>
        </w:rPr>
        <w:t>analizę potrzeb rozwojowych MMŚP w zakresie cyfryzacji (dalej: Analiza) / nie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posiada</w:t>
      </w:r>
      <w:r w:rsidRPr="00842B76">
        <w:rPr>
          <w:rStyle w:val="Odwoanieprzypisudolnego"/>
          <w:rFonts w:ascii="Calibri" w:hAnsi="Calibri" w:cs="Calibri"/>
          <w:spacing w:val="-2"/>
          <w:sz w:val="20"/>
          <w:szCs w:val="20"/>
        </w:rPr>
        <w:footnoteReference w:id="6"/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analiz</w:t>
      </w:r>
      <w:r w:rsidR="00685DA1" w:rsidRPr="00842B76">
        <w:rPr>
          <w:rFonts w:ascii="Calibri" w:hAnsi="Calibri" w:cs="Calibri"/>
          <w:spacing w:val="-2"/>
          <w:sz w:val="20"/>
          <w:szCs w:val="20"/>
        </w:rPr>
        <w:t>y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potrzeb rozwojowych MMŚP w zakresie cyfryzacji </w:t>
      </w:r>
      <w:r w:rsidRPr="00842B76">
        <w:rPr>
          <w:rFonts w:ascii="Calibri" w:hAnsi="Calibri" w:cs="Calibri"/>
          <w:sz w:val="20"/>
          <w:szCs w:val="20"/>
        </w:rPr>
        <w:t>firmy i analiza zostanie opracowana w ramach przedmiotowej Umowy;</w:t>
      </w:r>
    </w:p>
    <w:p w14:paraId="6ED1C6E9" w14:textId="77777777" w:rsidR="00685DA1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wniesie wkład własny </w:t>
      </w:r>
      <w:r w:rsidR="00066A0E" w:rsidRPr="00842B76">
        <w:rPr>
          <w:rFonts w:ascii="Calibri" w:eastAsia="Calibri" w:hAnsi="Calibri" w:cs="Calibri"/>
          <w:sz w:val="20"/>
          <w:szCs w:val="20"/>
        </w:rPr>
        <w:t xml:space="preserve">w wysokości nie mniejszej niż 20% kwoty wsparcia </w:t>
      </w:r>
      <w:r w:rsidRPr="00842B76">
        <w:rPr>
          <w:rFonts w:ascii="Calibri" w:hAnsi="Calibri" w:cs="Calibri"/>
          <w:sz w:val="20"/>
          <w:szCs w:val="20"/>
        </w:rPr>
        <w:t xml:space="preserve">w postaci </w:t>
      </w:r>
      <w:r w:rsidR="00396466" w:rsidRPr="00842B76">
        <w:rPr>
          <w:rFonts w:ascii="Calibri" w:hAnsi="Calibri" w:cs="Calibri"/>
          <w:sz w:val="20"/>
          <w:szCs w:val="20"/>
        </w:rPr>
        <w:t>opłaty i/lub kosztów wynagrodzeń Uczestników;</w:t>
      </w:r>
    </w:p>
    <w:p w14:paraId="00C8D84A" w14:textId="77777777" w:rsidR="00EA767D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osoby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korzystające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rozwojowych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ramach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przedmiotowej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Umowy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to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właściciel/-e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i/lub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pracownicy przedsiębiorstwa zajmujący stanowiska kierownicze i/lub pracownicy przedsiębiorstwa przewidziani do awansu na stanowisko kierownicze;</w:t>
      </w:r>
    </w:p>
    <w:p w14:paraId="341E3F83" w14:textId="77777777" w:rsidR="00EA767D" w:rsidRPr="00842B76" w:rsidRDefault="00EA767D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lastRenderedPageBreak/>
        <w:t>uzyskał / nie uzyskał</w:t>
      </w:r>
      <w:r w:rsidRPr="00842B76">
        <w:rPr>
          <w:rStyle w:val="Odwoanieprzypisudolnego"/>
          <w:rFonts w:ascii="Calibri" w:hAnsi="Calibri" w:cs="Calibri"/>
          <w:sz w:val="20"/>
          <w:szCs w:val="20"/>
        </w:rPr>
        <w:footnoteReference w:id="7"/>
      </w:r>
      <w:r w:rsidRPr="00842B76">
        <w:rPr>
          <w:rFonts w:ascii="Calibri" w:hAnsi="Calibri" w:cs="Calibri"/>
          <w:sz w:val="20"/>
          <w:szCs w:val="20"/>
        </w:rPr>
        <w:t xml:space="preserve"> pierwszeństwo dostępu do projektu w oparciu o następujące kryteria premiujące:</w:t>
      </w:r>
    </w:p>
    <w:p w14:paraId="07775A03" w14:textId="77777777" w:rsidR="00EA767D" w:rsidRPr="00842B76" w:rsidRDefault="00EA767D" w:rsidP="000D3B80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line="276" w:lineRule="auto"/>
        <w:ind w:left="709" w:right="117" w:hanging="283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A67AD">
        <w:rPr>
          <w:rFonts w:ascii="Calibri" w:hAnsi="Calibri" w:cs="Calibri"/>
          <w:sz w:val="20"/>
          <w:szCs w:val="20"/>
        </w:rPr>
        <w:t>siedziba główna przedsiębiorstwa znajduje się / nie znajduje się</w:t>
      </w:r>
      <w:r w:rsidRPr="009A67AD">
        <w:rPr>
          <w:rStyle w:val="Odwoanieprzypisudolnego"/>
          <w:rFonts w:ascii="Calibri" w:hAnsi="Calibri" w:cs="Calibri"/>
          <w:sz w:val="20"/>
          <w:szCs w:val="20"/>
        </w:rPr>
        <w:footnoteReference w:id="8"/>
      </w:r>
      <w:r w:rsidRPr="009A67AD">
        <w:rPr>
          <w:rFonts w:ascii="Calibri" w:hAnsi="Calibri" w:cs="Calibri"/>
          <w:sz w:val="20"/>
          <w:szCs w:val="20"/>
        </w:rPr>
        <w:t xml:space="preserve"> </w:t>
      </w:r>
      <w:r w:rsidRPr="009A67AD">
        <w:rPr>
          <w:rFonts w:ascii="Calibri" w:hAnsi="Calibri"/>
          <w:sz w:val="20"/>
          <w:szCs w:val="20"/>
        </w:rPr>
        <w:t xml:space="preserve">na terenie województw: lubelskiego </w:t>
      </w:r>
      <w:r w:rsidRPr="00842B76">
        <w:rPr>
          <w:rFonts w:ascii="Calibri" w:hAnsi="Calibri" w:cs="Calibri"/>
          <w:sz w:val="20"/>
          <w:szCs w:val="20"/>
        </w:rPr>
        <w:t>lub świętokrzyskiego lub warmińsko-mazurskiego zgodnie z zapisami z CEIDG / KRS;</w:t>
      </w:r>
    </w:p>
    <w:p w14:paraId="08C4E6C5" w14:textId="77777777" w:rsidR="00EA767D" w:rsidRPr="00842B76" w:rsidRDefault="00EA767D" w:rsidP="000D3B80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line="276" w:lineRule="auto"/>
        <w:ind w:left="709" w:right="117" w:hanging="283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korzystał/nie korzystał</w:t>
      </w:r>
      <w:r w:rsidRPr="00842B76">
        <w:rPr>
          <w:rStyle w:val="Odwoanieprzypisudolnego"/>
          <w:rFonts w:ascii="Calibri" w:hAnsi="Calibri" w:cs="Calibri"/>
          <w:sz w:val="20"/>
          <w:szCs w:val="20"/>
        </w:rPr>
        <w:footnoteReference w:id="9"/>
      </w:r>
      <w:r w:rsidRPr="00842B76">
        <w:rPr>
          <w:rFonts w:ascii="Calibri" w:hAnsi="Calibri" w:cs="Calibri"/>
          <w:sz w:val="20"/>
          <w:szCs w:val="20"/>
        </w:rPr>
        <w:t xml:space="preserve"> z pomocy na podnoszenie kwalifikacji i/lub kompetencji w ramach działania 2.21 POWER typ 1;</w:t>
      </w:r>
    </w:p>
    <w:p w14:paraId="04D5BBD8" w14:textId="77777777" w:rsidR="00EA767D" w:rsidRPr="00842B76" w:rsidRDefault="00EA767D" w:rsidP="000D3B80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line="276" w:lineRule="auto"/>
        <w:ind w:left="709" w:right="117" w:hanging="283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usługami rozwojowymi obejmie / nie obejmie</w:t>
      </w:r>
      <w:r w:rsidRPr="00842B76">
        <w:rPr>
          <w:rStyle w:val="Odwoanieprzypisudolnego"/>
          <w:rFonts w:ascii="Calibri" w:hAnsi="Calibri" w:cs="Calibri"/>
          <w:sz w:val="20"/>
          <w:szCs w:val="20"/>
        </w:rPr>
        <w:footnoteReference w:id="10"/>
      </w:r>
      <w:r w:rsidRPr="00842B76">
        <w:rPr>
          <w:rFonts w:ascii="Calibri" w:hAnsi="Calibri" w:cs="Calibri"/>
          <w:sz w:val="20"/>
          <w:szCs w:val="20"/>
        </w:rPr>
        <w:t xml:space="preserve"> kobiety i/lub osoby z niepełnosprawnościami;</w:t>
      </w:r>
    </w:p>
    <w:p w14:paraId="16940601" w14:textId="77777777" w:rsidR="00685DA1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zapoznał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się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treścią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Regulaminu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rekrutacji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uczestnictwa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projekcie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(dostępn</w:t>
      </w:r>
      <w:r w:rsidR="00685DA1" w:rsidRPr="00842B76">
        <w:rPr>
          <w:rFonts w:ascii="Calibri" w:hAnsi="Calibri" w:cs="Calibri"/>
          <w:sz w:val="20"/>
          <w:szCs w:val="20"/>
        </w:rPr>
        <w:t>y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stronie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internetowej https://screp.pl/uslugi-rozwojowe/men</w:t>
      </w:r>
      <w:r w:rsidR="00396466" w:rsidRPr="00842B76">
        <w:rPr>
          <w:rFonts w:ascii="Calibri" w:hAnsi="Calibri" w:cs="Calibri"/>
          <w:sz w:val="20"/>
          <w:szCs w:val="20"/>
        </w:rPr>
        <w:t xml:space="preserve">adzer-4-0/), rozumie go, </w:t>
      </w:r>
      <w:r w:rsidRPr="00842B76">
        <w:rPr>
          <w:rFonts w:ascii="Calibri" w:hAnsi="Calibri" w:cs="Calibri"/>
          <w:sz w:val="20"/>
          <w:szCs w:val="20"/>
        </w:rPr>
        <w:t>w pełni akceptuje oraz zobowiązuje się przestrzegać jego postanowień w trakcie obowiązywania Umowy;</w:t>
      </w:r>
    </w:p>
    <w:p w14:paraId="47B71CDB" w14:textId="77777777" w:rsidR="00D01D03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skorzysta / nie skorzysta</w:t>
      </w:r>
      <w:r w:rsidRPr="00842B76">
        <w:rPr>
          <w:rStyle w:val="Odwoanieprzypisudolnego"/>
          <w:rFonts w:ascii="Calibri" w:hAnsi="Calibri" w:cs="Calibri"/>
          <w:sz w:val="20"/>
          <w:szCs w:val="20"/>
        </w:rPr>
        <w:footnoteReference w:id="11"/>
      </w:r>
      <w:r w:rsidRPr="00842B76">
        <w:rPr>
          <w:rFonts w:ascii="Calibri" w:hAnsi="Calibri" w:cs="Calibri"/>
          <w:sz w:val="20"/>
          <w:szCs w:val="20"/>
        </w:rPr>
        <w:t xml:space="preserve"> z usługi/usług rozwojowej/-ych prowadzącej/-ych do zdobycia kwalifikacji, o których mowa w art. 2 pkt 8 ustawy z dnia 22 grudnia 2015r. o Zintegrowanym Systemie Kwalifikacji lub walidacji, o której m</w:t>
      </w:r>
      <w:r w:rsidR="00685DA1" w:rsidRPr="00842B76">
        <w:rPr>
          <w:rFonts w:ascii="Calibri" w:hAnsi="Calibri" w:cs="Calibri"/>
          <w:sz w:val="20"/>
          <w:szCs w:val="20"/>
        </w:rPr>
        <w:t>owa w art. 2 pkt 22 tej ustawy;</w:t>
      </w:r>
    </w:p>
    <w:p w14:paraId="56DAE080" w14:textId="77777777" w:rsidR="00910A90" w:rsidRPr="00842B76" w:rsidRDefault="00910A90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został poinformowany, że projekt jest współfinansowany ze środków Unii Europejskiej w ramach Europejskiego Funduszu Społecznego Program Operacyjny Wiedza Edukacja Rozwój 2014-2020;</w:t>
      </w:r>
    </w:p>
    <w:p w14:paraId="25E3760E" w14:textId="77777777" w:rsidR="00D01D03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został poinformowany o celu zbierania danych osobowych, prawie wglądu do swoich danych oraz ich poprawiania oraz wyraża zgodę na przetwarzanie danych osobowych;</w:t>
      </w:r>
    </w:p>
    <w:p w14:paraId="2234AB9D" w14:textId="77777777" w:rsidR="00D01D03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nie zalega z opłacaniem składek na ubezpieczenie zdrowotne i społeczne wobec Zakładu Ubezpieczeń Społecznych oraz nie zalega z opłacaniem podatków i opłat do Urzędu Skarbowego oraz innych opłat </w:t>
      </w:r>
      <w:r w:rsidRPr="00842B76">
        <w:rPr>
          <w:rFonts w:ascii="Calibri" w:hAnsi="Calibri" w:cs="Calibri"/>
          <w:spacing w:val="-2"/>
          <w:sz w:val="20"/>
          <w:szCs w:val="20"/>
        </w:rPr>
        <w:t>cywilno-prawnych;</w:t>
      </w:r>
    </w:p>
    <w:p w14:paraId="59A8662C" w14:textId="77777777" w:rsidR="00D01D03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nie ciąży na nim obowiązek zwrotu pomocy, wynikający z decyzji Komisji Europejskiej uznającej pomoc za niezgodną z prawem oraz ze wspólnym rynkiem;</w:t>
      </w:r>
    </w:p>
    <w:p w14:paraId="2C649268" w14:textId="77777777" w:rsidR="003F7B36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nie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podlega</w:t>
      </w:r>
      <w:r w:rsidRPr="00842B7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wykluczeniu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możliwości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dostępu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do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środków</w:t>
      </w:r>
      <w:r w:rsidRPr="00842B7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publicznych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podstawie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przepisów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prawa</w:t>
      </w:r>
      <w:r w:rsidRPr="00842B7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lub którego osoby uprawnione do reprezentacji nie podlegają takiemu wykluczeniu;</w:t>
      </w:r>
    </w:p>
    <w:p w14:paraId="29517341" w14:textId="77777777" w:rsidR="003F7B36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nie jest wykluczony, stosownie do Rozporządzenia Komisji (UE) nr 1407/2013 z dnia 18 grudnia 2013r. w sprawie stosowania art. 107 i 108 Traktatu o funkcjonowaniu Unii Europejskiej do pomocy de minimis (dotyczy umów z pomocą de minimis);</w:t>
      </w:r>
    </w:p>
    <w:p w14:paraId="34BF456D" w14:textId="77777777" w:rsidR="00B66D04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wybrane</w:t>
      </w:r>
      <w:r w:rsidRPr="00842B76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usługi</w:t>
      </w:r>
      <w:r w:rsidRPr="00842B76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rozwojowe,</w:t>
      </w:r>
      <w:r w:rsidRPr="00842B76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2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których</w:t>
      </w:r>
      <w:r w:rsidRPr="00842B76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będzie</w:t>
      </w:r>
      <w:r w:rsidRPr="00842B76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korzystał</w:t>
      </w:r>
      <w:r w:rsidRPr="00842B76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ramach</w:t>
      </w:r>
      <w:r w:rsidRPr="00842B76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realizacji</w:t>
      </w:r>
      <w:r w:rsidRPr="00842B76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niniejszej</w:t>
      </w:r>
      <w:r w:rsidRPr="00842B76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Umowy</w:t>
      </w:r>
      <w:r w:rsidRPr="00842B76">
        <w:rPr>
          <w:rFonts w:ascii="Calibri" w:hAnsi="Calibri" w:cs="Calibri"/>
          <w:spacing w:val="27"/>
          <w:sz w:val="20"/>
          <w:szCs w:val="20"/>
        </w:rPr>
        <w:t xml:space="preserve"> </w:t>
      </w:r>
      <w:r w:rsidR="00B66D04" w:rsidRPr="00842B76">
        <w:rPr>
          <w:rFonts w:ascii="Calibri" w:hAnsi="Calibri" w:cs="Calibri"/>
          <w:sz w:val="20"/>
          <w:szCs w:val="20"/>
        </w:rPr>
        <w:t>wynikają z Analizy i są zgodne z Opisem kompetencji menadżerskich w zakresie transformacji cyfrowej</w:t>
      </w:r>
      <w:r w:rsidR="00940C49" w:rsidRPr="00842B76">
        <w:rPr>
          <w:rFonts w:ascii="Calibri" w:hAnsi="Calibri" w:cs="Calibri"/>
          <w:sz w:val="20"/>
          <w:szCs w:val="20"/>
        </w:rPr>
        <w:t xml:space="preserve"> oraz zostały zwalidowane przez Operatora</w:t>
      </w:r>
      <w:r w:rsidRPr="00842B76">
        <w:rPr>
          <w:rFonts w:ascii="Calibri" w:hAnsi="Calibri" w:cs="Calibri"/>
          <w:sz w:val="20"/>
          <w:szCs w:val="20"/>
        </w:rPr>
        <w:t>;</w:t>
      </w:r>
    </w:p>
    <w:p w14:paraId="28D74502" w14:textId="77777777" w:rsidR="00B66D04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informacje </w:t>
      </w:r>
      <w:r w:rsidR="00B66D04" w:rsidRPr="00842B76">
        <w:rPr>
          <w:rFonts w:ascii="Calibri" w:hAnsi="Calibri" w:cs="Calibri"/>
          <w:sz w:val="20"/>
          <w:szCs w:val="20"/>
        </w:rPr>
        <w:t xml:space="preserve">zawarte w </w:t>
      </w:r>
      <w:r w:rsidRPr="00842B76">
        <w:rPr>
          <w:rFonts w:ascii="Calibri" w:hAnsi="Calibri" w:cs="Calibri"/>
          <w:sz w:val="20"/>
          <w:szCs w:val="20"/>
        </w:rPr>
        <w:t>wszelkich dokumentach złożonych do Operatora przed podpisaniem niniejszej Umowy nie uległy zmianie;</w:t>
      </w:r>
    </w:p>
    <w:p w14:paraId="657F3278" w14:textId="77777777" w:rsidR="00B66D04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w przypadku, gdy którekolwiek ze złożonych oświadczeń przestanie być prawdziwe, Przedsiębiorca  niezwłocznie tj. w ciągu 3 dni od zaistnienia zmiany, powiadomi o tym fakcie </w:t>
      </w:r>
      <w:r w:rsidR="00B66D04" w:rsidRPr="00842B76">
        <w:rPr>
          <w:rFonts w:ascii="Calibri" w:hAnsi="Calibri" w:cs="Calibri"/>
          <w:sz w:val="20"/>
          <w:szCs w:val="20"/>
        </w:rPr>
        <w:t>Operatora</w:t>
      </w:r>
      <w:r w:rsidRPr="00842B76">
        <w:rPr>
          <w:rFonts w:ascii="Calibri" w:hAnsi="Calibri" w:cs="Calibri"/>
          <w:sz w:val="20"/>
          <w:szCs w:val="20"/>
        </w:rPr>
        <w:t xml:space="preserve"> w formie pisemnej pod rygorem nieważności. W przypadku, gdy którekolwiek ze złożonych oświadczeń Przedsiębiorcy okaże się nieprawdziwe, </w:t>
      </w:r>
      <w:r w:rsidR="00B66D04" w:rsidRPr="00842B76">
        <w:rPr>
          <w:rFonts w:ascii="Calibri" w:hAnsi="Calibri" w:cs="Calibri"/>
          <w:sz w:val="20"/>
          <w:szCs w:val="20"/>
        </w:rPr>
        <w:t>Operator</w:t>
      </w:r>
      <w:r w:rsidRPr="00842B76">
        <w:rPr>
          <w:rFonts w:ascii="Calibri" w:hAnsi="Calibri" w:cs="Calibri"/>
          <w:sz w:val="20"/>
          <w:szCs w:val="20"/>
        </w:rPr>
        <w:t xml:space="preserve"> może wypowiedzieć przedmiotową Umowę i dochodzić roszczeń z tytułu udzielonego wsparcia. Za prawdziwość złożonych oświadczeń odpowiada</w:t>
      </w:r>
      <w:r w:rsidR="00B66D04" w:rsidRPr="00842B76">
        <w:rPr>
          <w:rFonts w:ascii="Calibri" w:hAnsi="Calibri" w:cs="Calibri"/>
          <w:sz w:val="20"/>
          <w:szCs w:val="20"/>
        </w:rPr>
        <w:t xml:space="preserve"> Przedsiębiorca;</w:t>
      </w:r>
    </w:p>
    <w:p w14:paraId="5BC01024" w14:textId="77777777" w:rsidR="00B66D04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right="117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jest świadomy odpowiedzialności karnej wynikającej z art. 297 Kodeksu Karnego przewidującego karę pozbawienia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wolności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od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3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miesięcy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do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5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lat,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za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składanie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nierzetelnych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pisemnych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oświadczeń,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jak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również podrobionych, przerobionych, poświadczających nieprawdę lub nierzetelnych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dokumentów;</w:t>
      </w:r>
    </w:p>
    <w:p w14:paraId="72381A27" w14:textId="77777777" w:rsidR="00E838D5" w:rsidRPr="00842B76" w:rsidRDefault="00E838D5" w:rsidP="000D3B80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jest świadomy odpowiedzialności karnej wynikającej z art. 233 §1 Kodeksu Karnego przewidującego karę pozbawienia wolności do lat 3 za składanie fałszywych zeznań.</w:t>
      </w:r>
    </w:p>
    <w:p w14:paraId="6D504BA4" w14:textId="77777777" w:rsidR="00E838D5" w:rsidRPr="00842B76" w:rsidRDefault="00E838D5" w:rsidP="000D3B80">
      <w:pPr>
        <w:spacing w:after="0"/>
        <w:jc w:val="both"/>
        <w:rPr>
          <w:rFonts w:cs="Calibri"/>
          <w:sz w:val="20"/>
          <w:szCs w:val="20"/>
        </w:rPr>
      </w:pPr>
    </w:p>
    <w:p w14:paraId="3C72CDFC" w14:textId="77777777" w:rsidR="00E838D5" w:rsidRPr="00842B76" w:rsidRDefault="00E838D5" w:rsidP="000D3B80">
      <w:pPr>
        <w:pStyle w:val="Nagwek1"/>
        <w:tabs>
          <w:tab w:val="left" w:pos="9072"/>
        </w:tabs>
        <w:spacing w:before="0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lastRenderedPageBreak/>
        <w:t>§</w:t>
      </w:r>
      <w:r w:rsidR="0081326B"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3</w:t>
      </w:r>
    </w:p>
    <w:p w14:paraId="1B551CAF" w14:textId="77777777" w:rsidR="00E838D5" w:rsidRPr="00842B76" w:rsidRDefault="00E838D5" w:rsidP="000D3B80">
      <w:pPr>
        <w:tabs>
          <w:tab w:val="left" w:pos="9072"/>
        </w:tabs>
        <w:spacing w:after="0"/>
        <w:jc w:val="center"/>
        <w:rPr>
          <w:rFonts w:cs="Calibri"/>
          <w:b/>
          <w:sz w:val="20"/>
          <w:szCs w:val="20"/>
        </w:rPr>
      </w:pPr>
      <w:r w:rsidRPr="00842B76">
        <w:rPr>
          <w:rFonts w:cs="Calibri"/>
          <w:b/>
          <w:spacing w:val="-2"/>
          <w:sz w:val="20"/>
          <w:szCs w:val="20"/>
        </w:rPr>
        <w:t>Przedmiot</w:t>
      </w:r>
      <w:r w:rsidRPr="00842B76">
        <w:rPr>
          <w:rFonts w:cs="Calibri"/>
          <w:b/>
          <w:spacing w:val="6"/>
          <w:sz w:val="20"/>
          <w:szCs w:val="20"/>
        </w:rPr>
        <w:t xml:space="preserve"> </w:t>
      </w:r>
      <w:r w:rsidRPr="00842B76">
        <w:rPr>
          <w:rFonts w:cs="Calibri"/>
          <w:b/>
          <w:spacing w:val="-4"/>
          <w:sz w:val="20"/>
          <w:szCs w:val="20"/>
        </w:rPr>
        <w:t>umowy</w:t>
      </w:r>
    </w:p>
    <w:p w14:paraId="2B3A1AC6" w14:textId="77777777" w:rsidR="00CE78EA" w:rsidRPr="00842B76" w:rsidRDefault="00CE78EA" w:rsidP="000D3B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Operator udziela Przedsiębiorcy limitu na </w:t>
      </w:r>
      <w:r w:rsidRPr="00842B76">
        <w:rPr>
          <w:rFonts w:ascii="Calibri" w:hAnsi="Calibri" w:cs="Calibri"/>
          <w:b/>
          <w:sz w:val="20"/>
          <w:szCs w:val="20"/>
        </w:rPr>
        <w:t>kwotę wsparcia</w:t>
      </w:r>
      <w:r w:rsidRPr="00842B76">
        <w:rPr>
          <w:rFonts w:ascii="Calibri" w:hAnsi="Calibri" w:cs="Calibri"/>
          <w:sz w:val="20"/>
          <w:szCs w:val="20"/>
        </w:rPr>
        <w:t xml:space="preserve"> czyli wartość wkładu własnego i</w:t>
      </w:r>
      <w:r w:rsidRPr="009A67AD">
        <w:rPr>
          <w:rFonts w:ascii="Calibri" w:hAnsi="Calibri" w:cs="Calibri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dofinansowania kosztów poniesionych na zakup:</w:t>
      </w:r>
    </w:p>
    <w:p w14:paraId="6F21F66B" w14:textId="77777777" w:rsidR="00B3341B" w:rsidRPr="00842B76" w:rsidRDefault="00CE78EA" w:rsidP="00541132">
      <w:pPr>
        <w:pStyle w:val="Akapitzlist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line="276" w:lineRule="auto"/>
        <w:ind w:hanging="542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usługi rozwojowej związanej z opracowaniem </w:t>
      </w:r>
      <w:r w:rsidR="00397CA2" w:rsidRPr="00842B76">
        <w:rPr>
          <w:rFonts w:ascii="Calibri" w:hAnsi="Calibri" w:cs="Calibri"/>
          <w:b/>
          <w:sz w:val="20"/>
          <w:szCs w:val="20"/>
        </w:rPr>
        <w:t xml:space="preserve">analizy </w:t>
      </w:r>
      <w:r w:rsidRPr="00842B76">
        <w:rPr>
          <w:rFonts w:ascii="Calibri" w:hAnsi="Calibri" w:cs="Calibri"/>
          <w:b/>
          <w:sz w:val="20"/>
          <w:szCs w:val="20"/>
        </w:rPr>
        <w:t>potrzeb rozwojowych MMŚP</w:t>
      </w:r>
      <w:r w:rsidRPr="00842B76">
        <w:rPr>
          <w:rFonts w:ascii="Calibri" w:hAnsi="Calibri" w:cs="Calibri"/>
          <w:sz w:val="20"/>
          <w:szCs w:val="20"/>
        </w:rPr>
        <w:t xml:space="preserve"> w zakresie cyfryzacji, w tym analizy potrzeb kompetencyjnych</w:t>
      </w:r>
      <w:r w:rsidR="004E3AF3" w:rsidRPr="00842B76">
        <w:rPr>
          <w:rFonts w:ascii="Calibri" w:eastAsia="Calibri" w:hAnsi="Calibri" w:cs="Calibri"/>
          <w:sz w:val="20"/>
          <w:szCs w:val="20"/>
        </w:rPr>
        <w:t xml:space="preserve"> właścicieli</w:t>
      </w:r>
      <w:r w:rsidR="004E3AF3" w:rsidRPr="00842B76">
        <w:rPr>
          <w:rFonts w:ascii="Calibri" w:hAnsi="Calibri" w:cs="Calibri"/>
          <w:sz w:val="20"/>
          <w:szCs w:val="20"/>
        </w:rPr>
        <w:t xml:space="preserve"> i/lub </w:t>
      </w:r>
      <w:r w:rsidR="004E3AF3" w:rsidRPr="00842B76">
        <w:rPr>
          <w:rFonts w:ascii="Calibri" w:eastAsia="Calibri" w:hAnsi="Calibri" w:cs="Calibri"/>
          <w:sz w:val="20"/>
          <w:szCs w:val="20"/>
        </w:rPr>
        <w:t xml:space="preserve">pracowników zatrudnionych na stanowiskach kierowniczych i/lub </w:t>
      </w:r>
      <w:r w:rsidR="00940C49" w:rsidRPr="00842B76">
        <w:rPr>
          <w:rFonts w:ascii="Calibri" w:eastAsia="Calibri" w:hAnsi="Calibri" w:cs="Calibri"/>
          <w:sz w:val="20"/>
          <w:szCs w:val="20"/>
        </w:rPr>
        <w:t>pracowników</w:t>
      </w:r>
      <w:r w:rsidR="004E3AF3" w:rsidRPr="00842B76">
        <w:rPr>
          <w:rFonts w:ascii="Calibri" w:eastAsia="Calibri" w:hAnsi="Calibri" w:cs="Calibri"/>
          <w:sz w:val="20"/>
          <w:szCs w:val="20"/>
        </w:rPr>
        <w:t xml:space="preserve"> przewidzianych do objęcia stanowiska kierowniczego</w:t>
      </w:r>
      <w:r w:rsidRPr="00842B76">
        <w:rPr>
          <w:rFonts w:ascii="Calibri" w:hAnsi="Calibri" w:cs="Calibri"/>
          <w:sz w:val="20"/>
          <w:szCs w:val="20"/>
        </w:rPr>
        <w:t>, o ile przedsiębiorstwo nie dysponuje taką analizą</w:t>
      </w:r>
      <w:r w:rsidR="004E3AF3" w:rsidRPr="00842B76">
        <w:rPr>
          <w:rFonts w:ascii="Calibri" w:hAnsi="Calibri" w:cs="Calibri"/>
          <w:sz w:val="20"/>
          <w:szCs w:val="20"/>
        </w:rPr>
        <w:t>,</w:t>
      </w:r>
      <w:r w:rsidR="00E163ED" w:rsidRPr="00842B76">
        <w:rPr>
          <w:rFonts w:ascii="Calibri" w:hAnsi="Calibri" w:cs="Calibri"/>
          <w:sz w:val="20"/>
          <w:szCs w:val="20"/>
        </w:rPr>
        <w:t xml:space="preserve"> do wysokości nie wyższej niż </w:t>
      </w:r>
      <w:r w:rsidR="000D3B80" w:rsidRPr="00842B76">
        <w:rPr>
          <w:rFonts w:ascii="Calibri" w:hAnsi="Calibri" w:cs="Calibri"/>
          <w:b/>
          <w:sz w:val="20"/>
          <w:szCs w:val="20"/>
        </w:rPr>
        <w:t xml:space="preserve">………….. </w:t>
      </w:r>
      <w:r w:rsidR="004220A7">
        <w:rPr>
          <w:rFonts w:ascii="Calibri" w:hAnsi="Calibri" w:cs="Calibri"/>
          <w:b/>
          <w:sz w:val="20"/>
          <w:szCs w:val="20"/>
        </w:rPr>
        <w:t xml:space="preserve">zł </w:t>
      </w:r>
      <w:r w:rsidR="00E163ED" w:rsidRPr="00842B76">
        <w:rPr>
          <w:rFonts w:ascii="Calibri" w:hAnsi="Calibri" w:cs="Calibri"/>
          <w:bCs/>
          <w:i/>
          <w:iCs/>
          <w:sz w:val="20"/>
          <w:szCs w:val="20"/>
        </w:rPr>
        <w:t>(słownie: ______</w:t>
      </w:r>
      <w:r w:rsidR="00E163ED" w:rsidRPr="00842B76">
        <w:rPr>
          <w:rFonts w:ascii="Calibri" w:hAnsi="Calibri" w:cs="Calibri"/>
          <w:bCs/>
          <w:i/>
          <w:iCs/>
          <w:spacing w:val="-13"/>
          <w:sz w:val="20"/>
          <w:szCs w:val="20"/>
        </w:rPr>
        <w:t xml:space="preserve"> </w:t>
      </w:r>
      <w:r w:rsidR="00E163ED" w:rsidRPr="00842B76">
        <w:rPr>
          <w:rFonts w:ascii="Calibri" w:hAnsi="Calibri" w:cs="Calibri"/>
          <w:bCs/>
          <w:i/>
          <w:iCs/>
          <w:spacing w:val="-12"/>
          <w:sz w:val="20"/>
          <w:szCs w:val="20"/>
        </w:rPr>
        <w:t>)</w:t>
      </w:r>
      <w:r w:rsidR="004E3AF3" w:rsidRPr="00842B76">
        <w:rPr>
          <w:rFonts w:ascii="Calibri" w:hAnsi="Calibri" w:cs="Calibri"/>
          <w:bCs/>
          <w:spacing w:val="-12"/>
          <w:sz w:val="20"/>
          <w:szCs w:val="20"/>
        </w:rPr>
        <w:t xml:space="preserve"> ;</w:t>
      </w:r>
    </w:p>
    <w:p w14:paraId="04F75492" w14:textId="77777777" w:rsidR="00CE78EA" w:rsidRPr="00842B76" w:rsidRDefault="00B3341B" w:rsidP="00541132">
      <w:pPr>
        <w:pStyle w:val="Akapitzlist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line="276" w:lineRule="auto"/>
        <w:ind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usł</w:t>
      </w:r>
      <w:r w:rsidR="003F5C1A" w:rsidRPr="00842B76">
        <w:rPr>
          <w:rFonts w:ascii="Calibri" w:hAnsi="Calibri" w:cs="Calibri"/>
          <w:sz w:val="20"/>
          <w:szCs w:val="20"/>
        </w:rPr>
        <w:t>ug</w:t>
      </w:r>
      <w:r w:rsidRPr="00842B76">
        <w:rPr>
          <w:rFonts w:ascii="Calibri" w:hAnsi="Calibri" w:cs="Calibri"/>
          <w:sz w:val="20"/>
          <w:szCs w:val="20"/>
        </w:rPr>
        <w:t xml:space="preserve"> rozwojow</w:t>
      </w:r>
      <w:r w:rsidR="003F5C1A" w:rsidRPr="00842B76">
        <w:rPr>
          <w:rFonts w:ascii="Calibri" w:hAnsi="Calibri" w:cs="Calibri"/>
          <w:sz w:val="20"/>
          <w:szCs w:val="20"/>
        </w:rPr>
        <w:t xml:space="preserve">ych dla właścicieli i/lub pracowników zatrudnionych na stanowiskach kierowniczych i/lub </w:t>
      </w:r>
      <w:r w:rsidR="00940C49" w:rsidRPr="00842B76">
        <w:rPr>
          <w:rFonts w:ascii="Calibri" w:hAnsi="Calibri" w:cs="Calibri"/>
          <w:sz w:val="20"/>
          <w:szCs w:val="20"/>
        </w:rPr>
        <w:t>pracowników</w:t>
      </w:r>
      <w:r w:rsidR="003F5C1A" w:rsidRPr="00842B76">
        <w:rPr>
          <w:rFonts w:ascii="Calibri" w:hAnsi="Calibri" w:cs="Calibri"/>
          <w:sz w:val="20"/>
          <w:szCs w:val="20"/>
        </w:rPr>
        <w:t xml:space="preserve"> przewidzianych do objęcia stanowiska kierowniczego, realizacja których wynika z analizy potrzeb rozwojowych MMŚP w zakresie cyfryzacji oraz które dotyczą nabycia i/lub podniesienia kompetencji menadżerskich w zakresie cyfryzacji zgodnych z OKMC, do wysokości nie wyższej niż </w:t>
      </w:r>
      <w:r w:rsidR="000D3B80" w:rsidRPr="00842B76">
        <w:rPr>
          <w:rFonts w:ascii="Calibri" w:hAnsi="Calibri" w:cs="Calibri"/>
          <w:b/>
          <w:sz w:val="20"/>
          <w:szCs w:val="20"/>
        </w:rPr>
        <w:t xml:space="preserve">………….. </w:t>
      </w:r>
      <w:r w:rsidR="004220A7">
        <w:rPr>
          <w:rFonts w:ascii="Calibri" w:hAnsi="Calibri" w:cs="Calibri"/>
          <w:b/>
          <w:sz w:val="20"/>
          <w:szCs w:val="20"/>
        </w:rPr>
        <w:t xml:space="preserve">zł </w:t>
      </w:r>
      <w:r w:rsidR="000D3B80" w:rsidRPr="00842B76">
        <w:rPr>
          <w:rFonts w:ascii="Calibri" w:hAnsi="Calibri" w:cs="Calibri"/>
          <w:bCs/>
          <w:i/>
          <w:iCs/>
          <w:sz w:val="20"/>
          <w:szCs w:val="20"/>
        </w:rPr>
        <w:t>(słownie: ______</w:t>
      </w:r>
      <w:r w:rsidR="000D3B80" w:rsidRPr="00842B76">
        <w:rPr>
          <w:rFonts w:ascii="Calibri" w:hAnsi="Calibri" w:cs="Calibri"/>
          <w:bCs/>
          <w:i/>
          <w:iCs/>
          <w:spacing w:val="-13"/>
          <w:sz w:val="20"/>
          <w:szCs w:val="20"/>
        </w:rPr>
        <w:t xml:space="preserve"> </w:t>
      </w:r>
      <w:r w:rsidR="000D3B80" w:rsidRPr="00842B76">
        <w:rPr>
          <w:rFonts w:ascii="Calibri" w:hAnsi="Calibri" w:cs="Calibri"/>
          <w:bCs/>
          <w:i/>
          <w:iCs/>
          <w:spacing w:val="-12"/>
          <w:sz w:val="20"/>
          <w:szCs w:val="20"/>
        </w:rPr>
        <w:t>)</w:t>
      </w:r>
      <w:r w:rsidR="000D3B80" w:rsidRPr="00842B76">
        <w:rPr>
          <w:rFonts w:ascii="Calibri" w:hAnsi="Calibri" w:cs="Calibri"/>
          <w:bCs/>
          <w:spacing w:val="-12"/>
          <w:sz w:val="20"/>
          <w:szCs w:val="20"/>
        </w:rPr>
        <w:t>.</w:t>
      </w:r>
    </w:p>
    <w:p w14:paraId="1F741585" w14:textId="77777777" w:rsidR="004E3AF3" w:rsidRPr="00842B76" w:rsidRDefault="004E3AF3" w:rsidP="000D3B8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2B76">
        <w:rPr>
          <w:rFonts w:ascii="Calibri" w:eastAsia="Calibri" w:hAnsi="Calibri" w:cs="Calibri"/>
          <w:sz w:val="20"/>
          <w:szCs w:val="20"/>
        </w:rPr>
        <w:t>Przedsiębiorca wnosi</w:t>
      </w:r>
      <w:r w:rsidRPr="00842B76">
        <w:rPr>
          <w:rFonts w:ascii="Calibri" w:eastAsia="Calibri" w:hAnsi="Calibri" w:cs="Calibri"/>
          <w:b/>
          <w:sz w:val="20"/>
          <w:szCs w:val="20"/>
        </w:rPr>
        <w:t xml:space="preserve"> wkład własny</w:t>
      </w:r>
      <w:r w:rsidRPr="00842B76">
        <w:rPr>
          <w:rFonts w:ascii="Calibri" w:eastAsia="Calibri" w:hAnsi="Calibri" w:cs="Calibri"/>
          <w:sz w:val="20"/>
          <w:szCs w:val="20"/>
        </w:rPr>
        <w:t xml:space="preserve"> w wysokości nie mniejszej niż 20% kwoty wsparcia</w:t>
      </w:r>
      <w:r w:rsidR="003B1BAB" w:rsidRPr="00842B76">
        <w:rPr>
          <w:rFonts w:ascii="Calibri" w:eastAsia="Calibri" w:hAnsi="Calibri" w:cs="Calibri"/>
          <w:sz w:val="20"/>
          <w:szCs w:val="20"/>
        </w:rPr>
        <w:t xml:space="preserve"> w postaci opłat i/lub kosztów wynagrodzeń uczestników szkoleń</w:t>
      </w:r>
      <w:r w:rsidRPr="00842B76">
        <w:rPr>
          <w:rFonts w:ascii="Calibri" w:eastAsia="Calibri" w:hAnsi="Calibri" w:cs="Calibri"/>
          <w:sz w:val="20"/>
          <w:szCs w:val="20"/>
        </w:rPr>
        <w:t>.</w:t>
      </w:r>
    </w:p>
    <w:p w14:paraId="436A56CC" w14:textId="77777777" w:rsidR="005C28A1" w:rsidRPr="00842B76" w:rsidRDefault="003F5C1A" w:rsidP="00541132">
      <w:pPr>
        <w:pStyle w:val="Akapitzlist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line="276" w:lineRule="auto"/>
        <w:ind w:left="993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eastAsia="Calibri" w:hAnsi="Calibri" w:cs="Calibri"/>
          <w:sz w:val="20"/>
          <w:szCs w:val="20"/>
        </w:rPr>
        <w:t>w</w:t>
      </w:r>
      <w:r w:rsidR="004E3AF3" w:rsidRPr="00842B76">
        <w:rPr>
          <w:rFonts w:ascii="Calibri" w:eastAsia="Calibri" w:hAnsi="Calibri" w:cs="Calibri"/>
          <w:sz w:val="20"/>
          <w:szCs w:val="20"/>
        </w:rPr>
        <w:t xml:space="preserve"> przypadku zakupu usług rozwojowyc</w:t>
      </w:r>
      <w:r w:rsidRPr="00842B76">
        <w:rPr>
          <w:rFonts w:ascii="Calibri" w:eastAsia="Calibri" w:hAnsi="Calibri" w:cs="Calibri"/>
          <w:sz w:val="20"/>
          <w:szCs w:val="20"/>
        </w:rPr>
        <w:t>h wskazanych w ust. 1, pkt. 1.1</w:t>
      </w:r>
      <w:r w:rsidR="005D7265" w:rsidRPr="00842B76">
        <w:rPr>
          <w:rFonts w:ascii="Calibri" w:eastAsia="Calibri" w:hAnsi="Calibri" w:cs="Calibri"/>
          <w:sz w:val="20"/>
          <w:szCs w:val="20"/>
        </w:rPr>
        <w:t xml:space="preserve"> powyżej</w:t>
      </w:r>
      <w:r w:rsidRPr="00842B76">
        <w:rPr>
          <w:rFonts w:ascii="Calibri" w:eastAsia="Calibri" w:hAnsi="Calibri" w:cs="Calibri"/>
          <w:sz w:val="20"/>
          <w:szCs w:val="20"/>
        </w:rPr>
        <w:t xml:space="preserve">, Przedsiębiorca wnosi wkład własny w postaci „opłaty” </w:t>
      </w:r>
      <w:r w:rsidR="003B1BAB" w:rsidRPr="00842B76">
        <w:rPr>
          <w:rFonts w:ascii="Calibri" w:eastAsia="Calibri" w:hAnsi="Calibri" w:cs="Calibri"/>
          <w:sz w:val="20"/>
          <w:szCs w:val="20"/>
        </w:rPr>
        <w:t xml:space="preserve">tj. w wysokości nie mniejszej niż </w:t>
      </w:r>
      <w:r w:rsidR="000D3B80" w:rsidRPr="00842B76">
        <w:rPr>
          <w:rFonts w:ascii="Calibri" w:hAnsi="Calibri" w:cs="Calibri"/>
          <w:b/>
          <w:sz w:val="20"/>
          <w:szCs w:val="20"/>
        </w:rPr>
        <w:t>…………..</w:t>
      </w:r>
      <w:r w:rsidR="004220A7">
        <w:rPr>
          <w:rFonts w:ascii="Calibri" w:hAnsi="Calibri" w:cs="Calibri"/>
          <w:b/>
          <w:sz w:val="20"/>
          <w:szCs w:val="20"/>
        </w:rPr>
        <w:t xml:space="preserve"> zł</w:t>
      </w:r>
      <w:r w:rsidR="000D3B80" w:rsidRPr="00842B76">
        <w:rPr>
          <w:rFonts w:ascii="Calibri" w:hAnsi="Calibri" w:cs="Calibri"/>
          <w:b/>
          <w:sz w:val="20"/>
          <w:szCs w:val="20"/>
        </w:rPr>
        <w:t xml:space="preserve"> </w:t>
      </w:r>
      <w:r w:rsidR="000D3B80" w:rsidRPr="00842B76">
        <w:rPr>
          <w:rFonts w:ascii="Calibri" w:hAnsi="Calibri" w:cs="Calibri"/>
          <w:bCs/>
          <w:i/>
          <w:iCs/>
          <w:sz w:val="20"/>
          <w:szCs w:val="20"/>
        </w:rPr>
        <w:t>(słownie: ______</w:t>
      </w:r>
      <w:r w:rsidR="000D3B80" w:rsidRPr="00842B76">
        <w:rPr>
          <w:rFonts w:ascii="Calibri" w:hAnsi="Calibri" w:cs="Calibri"/>
          <w:bCs/>
          <w:i/>
          <w:iCs/>
          <w:spacing w:val="-13"/>
          <w:sz w:val="20"/>
          <w:szCs w:val="20"/>
        </w:rPr>
        <w:t xml:space="preserve"> </w:t>
      </w:r>
      <w:r w:rsidR="000D3B80" w:rsidRPr="00842B76">
        <w:rPr>
          <w:rFonts w:ascii="Calibri" w:hAnsi="Calibri" w:cs="Calibri"/>
          <w:bCs/>
          <w:i/>
          <w:iCs/>
          <w:spacing w:val="-12"/>
          <w:sz w:val="20"/>
          <w:szCs w:val="20"/>
        </w:rPr>
        <w:t>)</w:t>
      </w:r>
      <w:r w:rsidR="00B3341B" w:rsidRPr="00842B76">
        <w:rPr>
          <w:rFonts w:ascii="Calibri" w:hAnsi="Calibri" w:cs="Calibri"/>
          <w:bCs/>
          <w:spacing w:val="-12"/>
          <w:sz w:val="20"/>
          <w:szCs w:val="20"/>
        </w:rPr>
        <w:t>;</w:t>
      </w:r>
    </w:p>
    <w:p w14:paraId="6190B4E3" w14:textId="77777777" w:rsidR="005C28A1" w:rsidRPr="00842B76" w:rsidRDefault="005C28A1" w:rsidP="00541132">
      <w:pPr>
        <w:pStyle w:val="Akapitzlist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line="276" w:lineRule="auto"/>
        <w:ind w:left="993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eastAsia="Calibri" w:hAnsi="Calibri" w:cs="Calibri"/>
          <w:sz w:val="20"/>
          <w:szCs w:val="20"/>
        </w:rPr>
        <w:t>w przypadku zakupu usług rozwojowych wskazanych w ust. 1, pkt. 1.2</w:t>
      </w:r>
      <w:r w:rsidR="005D7265" w:rsidRPr="00842B76">
        <w:rPr>
          <w:rFonts w:ascii="Calibri" w:eastAsia="Calibri" w:hAnsi="Calibri" w:cs="Calibri"/>
          <w:sz w:val="20"/>
          <w:szCs w:val="20"/>
        </w:rPr>
        <w:t xml:space="preserve"> powyżej</w:t>
      </w:r>
      <w:r w:rsidRPr="00842B76">
        <w:rPr>
          <w:rFonts w:ascii="Calibri" w:eastAsia="Calibri" w:hAnsi="Calibri" w:cs="Calibri"/>
          <w:sz w:val="20"/>
          <w:szCs w:val="20"/>
        </w:rPr>
        <w:t xml:space="preserve">, Przedsiębiorca wnosi wkład własny w postaci „opłaty” tj. w wysokości nie mniejszej niż </w:t>
      </w:r>
      <w:r w:rsidR="000D3B80" w:rsidRPr="00842B76">
        <w:rPr>
          <w:rFonts w:ascii="Calibri" w:hAnsi="Calibri" w:cs="Calibri"/>
          <w:b/>
          <w:sz w:val="20"/>
          <w:szCs w:val="20"/>
        </w:rPr>
        <w:t>…………..</w:t>
      </w:r>
      <w:r w:rsidR="004220A7">
        <w:rPr>
          <w:rFonts w:ascii="Calibri" w:hAnsi="Calibri" w:cs="Calibri"/>
          <w:b/>
          <w:sz w:val="20"/>
          <w:szCs w:val="20"/>
        </w:rPr>
        <w:t xml:space="preserve"> zł</w:t>
      </w:r>
      <w:r w:rsidR="000D3B80" w:rsidRPr="00842B76">
        <w:rPr>
          <w:rFonts w:ascii="Calibri" w:hAnsi="Calibri" w:cs="Calibri"/>
          <w:b/>
          <w:sz w:val="20"/>
          <w:szCs w:val="20"/>
        </w:rPr>
        <w:t xml:space="preserve"> </w:t>
      </w:r>
      <w:r w:rsidR="000D3B80" w:rsidRPr="00842B76">
        <w:rPr>
          <w:rFonts w:ascii="Calibri" w:hAnsi="Calibri" w:cs="Calibri"/>
          <w:bCs/>
          <w:i/>
          <w:iCs/>
          <w:sz w:val="20"/>
          <w:szCs w:val="20"/>
        </w:rPr>
        <w:t>(słownie: ______</w:t>
      </w:r>
      <w:r w:rsidR="000D3B80" w:rsidRPr="00842B76">
        <w:rPr>
          <w:rFonts w:ascii="Calibri" w:hAnsi="Calibri" w:cs="Calibri"/>
          <w:bCs/>
          <w:i/>
          <w:iCs/>
          <w:spacing w:val="-13"/>
          <w:sz w:val="20"/>
          <w:szCs w:val="20"/>
        </w:rPr>
        <w:t xml:space="preserve"> </w:t>
      </w:r>
      <w:r w:rsidR="000D3B80" w:rsidRPr="00842B76">
        <w:rPr>
          <w:rFonts w:ascii="Calibri" w:hAnsi="Calibri" w:cs="Calibri"/>
          <w:bCs/>
          <w:i/>
          <w:iCs/>
          <w:spacing w:val="-12"/>
          <w:sz w:val="20"/>
          <w:szCs w:val="20"/>
        </w:rPr>
        <w:t>)</w:t>
      </w:r>
      <w:r w:rsidRPr="00842B76">
        <w:rPr>
          <w:rStyle w:val="Odwoanieprzypisudolnego"/>
          <w:rFonts w:ascii="Calibri" w:hAnsi="Calibri" w:cs="Calibri"/>
          <w:spacing w:val="-12"/>
          <w:sz w:val="20"/>
          <w:szCs w:val="20"/>
        </w:rPr>
        <w:footnoteReference w:id="12"/>
      </w:r>
      <w:r w:rsidRPr="00842B76">
        <w:rPr>
          <w:rFonts w:ascii="Calibri" w:hAnsi="Calibri" w:cs="Calibri"/>
          <w:spacing w:val="-12"/>
          <w:sz w:val="20"/>
          <w:szCs w:val="20"/>
        </w:rPr>
        <w:t>;</w:t>
      </w:r>
    </w:p>
    <w:p w14:paraId="07784E12" w14:textId="77777777" w:rsidR="004E3AF3" w:rsidRPr="00842B76" w:rsidRDefault="005C28A1" w:rsidP="00541132">
      <w:pPr>
        <w:pStyle w:val="Akapitzlist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line="276" w:lineRule="auto"/>
        <w:ind w:left="993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eastAsia="Calibri" w:hAnsi="Calibri" w:cs="Calibri"/>
          <w:sz w:val="20"/>
          <w:szCs w:val="20"/>
        </w:rPr>
        <w:t>w przypadku zakupu usług rozwojowych wskazanych w ust. 1, pkt. 1.2</w:t>
      </w:r>
      <w:r w:rsidR="005D7265" w:rsidRPr="00842B76">
        <w:rPr>
          <w:rFonts w:ascii="Calibri" w:eastAsia="Calibri" w:hAnsi="Calibri" w:cs="Calibri"/>
          <w:sz w:val="20"/>
          <w:szCs w:val="20"/>
        </w:rPr>
        <w:t xml:space="preserve"> powyżej</w:t>
      </w:r>
      <w:r w:rsidRPr="00842B76">
        <w:rPr>
          <w:rFonts w:ascii="Calibri" w:eastAsia="Calibri" w:hAnsi="Calibri" w:cs="Calibri"/>
          <w:sz w:val="20"/>
          <w:szCs w:val="20"/>
        </w:rPr>
        <w:t xml:space="preserve">, Przedsiębiorca wnosi wkład własny w postaci kosztów wynagrodzeń uczestników usługi tj. w wysokości nie mniejszej niż </w:t>
      </w:r>
      <w:r w:rsidR="000D3B80" w:rsidRPr="00842B76">
        <w:rPr>
          <w:rFonts w:ascii="Calibri" w:hAnsi="Calibri" w:cs="Calibri"/>
          <w:b/>
          <w:sz w:val="20"/>
          <w:szCs w:val="20"/>
        </w:rPr>
        <w:t xml:space="preserve">………….. </w:t>
      </w:r>
      <w:r w:rsidR="004220A7">
        <w:rPr>
          <w:rFonts w:ascii="Calibri" w:hAnsi="Calibri" w:cs="Calibri"/>
          <w:b/>
          <w:sz w:val="20"/>
          <w:szCs w:val="20"/>
        </w:rPr>
        <w:t xml:space="preserve">zł </w:t>
      </w:r>
      <w:r w:rsidR="000D3B80" w:rsidRPr="00842B76">
        <w:rPr>
          <w:rFonts w:ascii="Calibri" w:hAnsi="Calibri" w:cs="Calibri"/>
          <w:bCs/>
          <w:i/>
          <w:iCs/>
          <w:sz w:val="20"/>
          <w:szCs w:val="20"/>
        </w:rPr>
        <w:t>(słownie: ______</w:t>
      </w:r>
      <w:r w:rsidR="000D3B80" w:rsidRPr="00842B76">
        <w:rPr>
          <w:rFonts w:ascii="Calibri" w:hAnsi="Calibri" w:cs="Calibri"/>
          <w:bCs/>
          <w:i/>
          <w:iCs/>
          <w:spacing w:val="-13"/>
          <w:sz w:val="20"/>
          <w:szCs w:val="20"/>
        </w:rPr>
        <w:t xml:space="preserve"> </w:t>
      </w:r>
      <w:r w:rsidR="000D3B80" w:rsidRPr="00842B76">
        <w:rPr>
          <w:rFonts w:ascii="Calibri" w:hAnsi="Calibri" w:cs="Calibri"/>
          <w:bCs/>
          <w:i/>
          <w:iCs/>
          <w:spacing w:val="-12"/>
          <w:sz w:val="20"/>
          <w:szCs w:val="20"/>
        </w:rPr>
        <w:t>)</w:t>
      </w:r>
      <w:r w:rsidRPr="00842B76">
        <w:rPr>
          <w:rStyle w:val="Odwoanieprzypisudolnego"/>
          <w:rFonts w:ascii="Calibri" w:hAnsi="Calibri" w:cs="Calibri"/>
          <w:spacing w:val="-12"/>
          <w:sz w:val="20"/>
          <w:szCs w:val="20"/>
        </w:rPr>
        <w:footnoteReference w:id="13"/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;</w:t>
      </w:r>
    </w:p>
    <w:p w14:paraId="2D57C7B5" w14:textId="77777777" w:rsidR="000954D9" w:rsidRPr="00720CF1" w:rsidRDefault="000954D9" w:rsidP="000D3B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>Wartość</w:t>
      </w:r>
      <w:r w:rsidRPr="00720CF1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faktycznego</w:t>
      </w:r>
      <w:r w:rsidRPr="00720CF1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wykorzystania</w:t>
      </w:r>
      <w:r w:rsidRPr="00720CF1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limitu</w:t>
      </w:r>
      <w:r w:rsidRPr="00720CF1">
        <w:rPr>
          <w:rFonts w:ascii="Calibri" w:hAnsi="Calibri" w:cs="Calibri"/>
          <w:color w:val="000000"/>
          <w:spacing w:val="-3"/>
          <w:sz w:val="20"/>
          <w:szCs w:val="20"/>
        </w:rPr>
        <w:t xml:space="preserve"> oraz wysokość wkładu własnego Przedsiębiorcy </w:t>
      </w:r>
      <w:r w:rsidRPr="00720CF1">
        <w:rPr>
          <w:rFonts w:ascii="Calibri" w:hAnsi="Calibri" w:cs="Calibri"/>
          <w:color w:val="000000"/>
          <w:sz w:val="20"/>
          <w:szCs w:val="20"/>
        </w:rPr>
        <w:t>liczona</w:t>
      </w:r>
      <w:r w:rsidRPr="00720CF1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będzie</w:t>
      </w:r>
      <w:r w:rsidRPr="00720CF1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na</w:t>
      </w:r>
      <w:r w:rsidRPr="00720CF1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podstawie</w:t>
      </w:r>
      <w:r w:rsidRPr="00720CF1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zrealizowanych</w:t>
      </w:r>
      <w:r w:rsidRPr="00720CF1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i</w:t>
      </w:r>
      <w:r w:rsidRPr="00720CF1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rozliczonych</w:t>
      </w:r>
      <w:r w:rsidRPr="00720CF1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usług rozwojowych zgodnie z zapisami niniejszej Umowy</w:t>
      </w:r>
      <w:r w:rsidR="000D0561" w:rsidRPr="00720CF1">
        <w:rPr>
          <w:rFonts w:ascii="Calibri" w:hAnsi="Calibri" w:cs="Calibri"/>
          <w:color w:val="000000"/>
          <w:sz w:val="20"/>
          <w:szCs w:val="20"/>
        </w:rPr>
        <w:t xml:space="preserve"> oraz z uwzględnieniem wysokości kwot dofinansowania wskazanych w § 7, ust. 16 Regulaminu rekrutacji i uczestnictwa w projekcie</w:t>
      </w:r>
      <w:r w:rsidRPr="00720CF1">
        <w:rPr>
          <w:rFonts w:ascii="Calibri" w:hAnsi="Calibri" w:cs="Calibri"/>
          <w:color w:val="000000"/>
          <w:sz w:val="20"/>
          <w:szCs w:val="20"/>
        </w:rPr>
        <w:t>.</w:t>
      </w:r>
    </w:p>
    <w:p w14:paraId="1B9522F4" w14:textId="77777777" w:rsidR="00C640D3" w:rsidRPr="00C640D3" w:rsidRDefault="00E838D5" w:rsidP="00C640D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Wsparcie w ramach Umowy będzie realizowane </w:t>
      </w:r>
      <w:r w:rsidRPr="00842B76">
        <w:rPr>
          <w:rFonts w:ascii="Calibri" w:hAnsi="Calibri" w:cs="Calibri"/>
          <w:b/>
          <w:sz w:val="20"/>
          <w:szCs w:val="20"/>
        </w:rPr>
        <w:t>w formie refundacji poniesionych przez Przedsiębiorcę kwalifikowanych kosztów usług rozwojowych</w:t>
      </w:r>
      <w:r w:rsidRPr="00842B76">
        <w:rPr>
          <w:rFonts w:ascii="Calibri" w:hAnsi="Calibri" w:cs="Calibri"/>
          <w:sz w:val="20"/>
          <w:szCs w:val="20"/>
        </w:rPr>
        <w:t xml:space="preserve">, wybranych z Bazy Usług Rozwojowych (BUR), wyłącznie z opcją „współfinansowane z EFS”, dostępnych na stronie </w:t>
      </w:r>
      <w:hyperlink r:id="rId12">
        <w:r w:rsidRPr="00842B76">
          <w:rPr>
            <w:rFonts w:ascii="Calibri" w:hAnsi="Calibri" w:cs="Calibri"/>
            <w:sz w:val="20"/>
            <w:szCs w:val="20"/>
            <w:u w:val="single" w:color="0462C1"/>
          </w:rPr>
          <w:t>https://uslugirozwojowe.parp.gov.pl/</w:t>
        </w:r>
        <w:r w:rsidRPr="00842B76">
          <w:rPr>
            <w:rFonts w:ascii="Calibri" w:hAnsi="Calibri" w:cs="Calibri"/>
            <w:sz w:val="20"/>
            <w:szCs w:val="20"/>
          </w:rPr>
          <w:t>.</w:t>
        </w:r>
      </w:hyperlink>
    </w:p>
    <w:p w14:paraId="436AA6F5" w14:textId="77777777" w:rsidR="0040201E" w:rsidRPr="00842B76" w:rsidRDefault="0040201E" w:rsidP="000D3B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W ramach realizacji Umowy Przedsiębiorca wykorzystuje wyznaczony </w:t>
      </w:r>
      <w:r w:rsidR="00E838D5" w:rsidRPr="00842B76">
        <w:rPr>
          <w:rFonts w:ascii="Calibri" w:hAnsi="Calibri" w:cs="Calibri"/>
          <w:sz w:val="20"/>
          <w:szCs w:val="20"/>
        </w:rPr>
        <w:t>przez Operatora numer ID wsparcia</w:t>
      </w:r>
      <w:r w:rsidRPr="00842B76">
        <w:rPr>
          <w:rFonts w:ascii="Calibri" w:hAnsi="Calibri" w:cs="Calibri"/>
          <w:sz w:val="20"/>
          <w:szCs w:val="20"/>
        </w:rPr>
        <w:t>, który</w:t>
      </w:r>
      <w:r w:rsidR="00E838D5" w:rsidRPr="00842B76">
        <w:rPr>
          <w:rFonts w:ascii="Calibri" w:hAnsi="Calibri" w:cs="Calibri"/>
          <w:sz w:val="20"/>
          <w:szCs w:val="20"/>
        </w:rPr>
        <w:t xml:space="preserve"> zobowiązuje Przedsiębiorcę do wykorzystania go w momencie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zapisu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na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usługę/i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rozwojową/e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dostępną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i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wybraną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z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BUR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wyłącznie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z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>opcją</w:t>
      </w:r>
      <w:r w:rsidR="00E838D5"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E838D5" w:rsidRPr="00842B76">
        <w:rPr>
          <w:rFonts w:ascii="Calibri" w:hAnsi="Calibri" w:cs="Calibri"/>
          <w:sz w:val="20"/>
          <w:szCs w:val="20"/>
        </w:rPr>
        <w:t xml:space="preserve">„współfinansowane z EFS” zgodnie z </w:t>
      </w:r>
      <w:r w:rsidR="000954D9" w:rsidRPr="00842B76">
        <w:rPr>
          <w:rFonts w:ascii="Calibri" w:hAnsi="Calibri" w:cs="Calibri"/>
          <w:sz w:val="20"/>
          <w:szCs w:val="20"/>
        </w:rPr>
        <w:t xml:space="preserve">zwalidowanymi i </w:t>
      </w:r>
      <w:r w:rsidR="00E838D5" w:rsidRPr="00842B76">
        <w:rPr>
          <w:rFonts w:ascii="Calibri" w:hAnsi="Calibri" w:cs="Calibri"/>
          <w:sz w:val="20"/>
          <w:szCs w:val="20"/>
        </w:rPr>
        <w:t>zaakceptowanymi przez Operatora Kartami Usług oraz na podstawie „wykazu osób korzystających z usługi rozwojowej”</w:t>
      </w:r>
      <w:r w:rsidRPr="00842B76">
        <w:rPr>
          <w:rFonts w:ascii="Calibri" w:hAnsi="Calibri" w:cs="Calibri"/>
          <w:sz w:val="20"/>
          <w:szCs w:val="20"/>
        </w:rPr>
        <w:t>.</w:t>
      </w:r>
    </w:p>
    <w:p w14:paraId="6D93E74F" w14:textId="77777777" w:rsidR="00E838D5" w:rsidRPr="00842B76" w:rsidRDefault="00E838D5" w:rsidP="000D3B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Przedsiębiorca zobowiązany jest do skorzystania z usług rozwojowych za pośrednictwem BUR, z wykorzystaniem nadanego mu numeru ID wsparcia w następujących </w:t>
      </w:r>
      <w:r w:rsidRPr="00842B76">
        <w:rPr>
          <w:rFonts w:ascii="Calibri" w:hAnsi="Calibri" w:cs="Calibri"/>
          <w:spacing w:val="-2"/>
          <w:sz w:val="20"/>
          <w:szCs w:val="20"/>
        </w:rPr>
        <w:t>terminach:</w:t>
      </w:r>
    </w:p>
    <w:p w14:paraId="5E1DA786" w14:textId="77777777" w:rsidR="00E838D5" w:rsidRPr="00842B76" w:rsidRDefault="00E838D5" w:rsidP="000D3B80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line="276" w:lineRule="auto"/>
        <w:ind w:right="114"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pierwsza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usługa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rozwojowa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(dotyczy: Analizy,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szkoleń,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doradztwa)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musi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rozpocząć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się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ciągu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21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dni kalendarzowych od dnia zawarcia przedmiotowej Umowy;</w:t>
      </w:r>
    </w:p>
    <w:p w14:paraId="32B0BA30" w14:textId="77777777" w:rsidR="0040201E" w:rsidRPr="00842B76" w:rsidRDefault="00E838D5" w:rsidP="000D3B80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line="276" w:lineRule="auto"/>
        <w:ind w:right="114"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pierwsza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usługa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rozwojowa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wynikająca z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Analizy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musi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rozpocząć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się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ciągu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40201E" w:rsidRPr="00842B76">
        <w:rPr>
          <w:rFonts w:ascii="Calibri" w:hAnsi="Calibri" w:cs="Calibri"/>
          <w:sz w:val="20"/>
          <w:szCs w:val="20"/>
        </w:rPr>
        <w:t>14</w:t>
      </w:r>
      <w:r w:rsidRPr="00842B76">
        <w:rPr>
          <w:rFonts w:ascii="Calibri" w:hAnsi="Calibri" w:cs="Calibri"/>
          <w:sz w:val="20"/>
          <w:szCs w:val="20"/>
        </w:rPr>
        <w:t xml:space="preserve"> dni kalendarzowych od dnia zatwierdzenia Analizy przez Operatora;</w:t>
      </w:r>
    </w:p>
    <w:p w14:paraId="40E39C9A" w14:textId="77777777" w:rsidR="006A731A" w:rsidRPr="00842B76" w:rsidRDefault="00E838D5" w:rsidP="000D3B80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line="276" w:lineRule="auto"/>
        <w:ind w:right="114"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wszystkie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usługi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6A731A" w:rsidRPr="00842B76">
        <w:rPr>
          <w:rFonts w:ascii="Calibri" w:hAnsi="Calibri" w:cs="Calibri"/>
          <w:spacing w:val="-9"/>
          <w:sz w:val="20"/>
          <w:szCs w:val="20"/>
        </w:rPr>
        <w:t xml:space="preserve">rozwojowe </w:t>
      </w:r>
      <w:r w:rsidRPr="00842B76">
        <w:rPr>
          <w:rFonts w:ascii="Calibri" w:hAnsi="Calibri" w:cs="Calibri"/>
          <w:sz w:val="20"/>
          <w:szCs w:val="20"/>
        </w:rPr>
        <w:t>muszą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zakończyć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się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najpóźniej w ciągu</w:t>
      </w:r>
      <w:r w:rsidR="006A731A" w:rsidRPr="00842B76">
        <w:rPr>
          <w:rFonts w:ascii="Calibri" w:hAnsi="Calibri" w:cs="Calibri"/>
          <w:sz w:val="20"/>
          <w:szCs w:val="20"/>
        </w:rPr>
        <w:t xml:space="preserve"> </w:t>
      </w:r>
      <w:r w:rsidR="006A731A" w:rsidRPr="00842B76">
        <w:rPr>
          <w:rFonts w:ascii="Calibri" w:hAnsi="Calibri" w:cs="Calibri"/>
          <w:b/>
          <w:bCs/>
          <w:sz w:val="20"/>
          <w:szCs w:val="20"/>
        </w:rPr>
        <w:t xml:space="preserve">….. </w:t>
      </w:r>
      <w:r w:rsidR="006A731A" w:rsidRPr="00842B76">
        <w:rPr>
          <w:rFonts w:ascii="Calibri" w:hAnsi="Calibri" w:cs="Calibri"/>
          <w:sz w:val="20"/>
          <w:szCs w:val="20"/>
        </w:rPr>
        <w:t>miesięcy od dnia podpisania przedmiotowej Umowy</w:t>
      </w:r>
      <w:r w:rsidR="00E179CF" w:rsidRPr="00842B76">
        <w:rPr>
          <w:rFonts w:ascii="Calibri" w:hAnsi="Calibri" w:cs="Calibri"/>
          <w:sz w:val="20"/>
          <w:szCs w:val="20"/>
        </w:rPr>
        <w:t>,</w:t>
      </w:r>
      <w:r w:rsidR="006A731A" w:rsidRPr="00842B76">
        <w:rPr>
          <w:rFonts w:ascii="Calibri" w:hAnsi="Calibri" w:cs="Calibri"/>
          <w:sz w:val="20"/>
          <w:szCs w:val="20"/>
        </w:rPr>
        <w:t xml:space="preserve"> tj. do dnia </w:t>
      </w:r>
      <w:r w:rsidR="006A731A" w:rsidRPr="00842B76">
        <w:rPr>
          <w:rFonts w:ascii="Calibri" w:hAnsi="Calibri" w:cs="Calibri"/>
          <w:b/>
          <w:bCs/>
          <w:sz w:val="20"/>
          <w:szCs w:val="20"/>
        </w:rPr>
        <w:t>……………………………….</w:t>
      </w:r>
      <w:r w:rsidR="004220A7">
        <w:rPr>
          <w:rFonts w:ascii="Calibri" w:hAnsi="Calibri" w:cs="Calibri"/>
          <w:b/>
          <w:bCs/>
          <w:sz w:val="20"/>
          <w:szCs w:val="20"/>
        </w:rPr>
        <w:t>r.</w:t>
      </w:r>
      <w:r w:rsidRPr="00842B76">
        <w:rPr>
          <w:rFonts w:ascii="Calibri" w:hAnsi="Calibri" w:cs="Calibri"/>
          <w:sz w:val="20"/>
          <w:szCs w:val="20"/>
        </w:rPr>
        <w:t>;</w:t>
      </w:r>
    </w:p>
    <w:p w14:paraId="76FB9FA0" w14:textId="77777777" w:rsidR="00E838D5" w:rsidRPr="00842B76" w:rsidRDefault="006A731A" w:rsidP="000D3B80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line="276" w:lineRule="auto"/>
        <w:ind w:right="114"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z</w:t>
      </w:r>
      <w:r w:rsidR="00E838D5" w:rsidRPr="00842B76">
        <w:rPr>
          <w:rFonts w:ascii="Calibri" w:hAnsi="Calibri" w:cs="Calibri"/>
          <w:sz w:val="20"/>
          <w:szCs w:val="20"/>
        </w:rPr>
        <w:t xml:space="preserve">miana terminu wskazanego w pkt. </w:t>
      </w:r>
      <w:r w:rsidRPr="00842B76">
        <w:rPr>
          <w:rFonts w:ascii="Calibri" w:hAnsi="Calibri" w:cs="Calibri"/>
          <w:sz w:val="20"/>
          <w:szCs w:val="20"/>
        </w:rPr>
        <w:t>6</w:t>
      </w:r>
      <w:r w:rsidR="00E838D5" w:rsidRPr="00842B76">
        <w:rPr>
          <w:rFonts w:ascii="Calibri" w:hAnsi="Calibri" w:cs="Calibri"/>
          <w:sz w:val="20"/>
          <w:szCs w:val="20"/>
        </w:rPr>
        <w:t>.3</w:t>
      </w:r>
      <w:r w:rsidRPr="00842B76">
        <w:rPr>
          <w:rFonts w:ascii="Calibri" w:hAnsi="Calibri" w:cs="Calibri"/>
          <w:sz w:val="20"/>
          <w:szCs w:val="20"/>
        </w:rPr>
        <w:t xml:space="preserve"> powyżej</w:t>
      </w:r>
      <w:r w:rsidR="00E838D5" w:rsidRPr="00842B76">
        <w:rPr>
          <w:rFonts w:ascii="Calibri" w:hAnsi="Calibri" w:cs="Calibri"/>
          <w:sz w:val="20"/>
          <w:szCs w:val="20"/>
        </w:rPr>
        <w:t xml:space="preserve"> jest możliwa </w:t>
      </w:r>
      <w:r w:rsidRPr="00842B76">
        <w:rPr>
          <w:rFonts w:ascii="Calibri" w:hAnsi="Calibri" w:cs="Calibri"/>
          <w:sz w:val="20"/>
          <w:szCs w:val="20"/>
        </w:rPr>
        <w:t xml:space="preserve">w wyjątkowych i uzasadnionych </w:t>
      </w:r>
      <w:r w:rsidRPr="00842B76">
        <w:rPr>
          <w:rFonts w:ascii="Calibri" w:hAnsi="Calibri" w:cs="Calibri"/>
          <w:sz w:val="20"/>
          <w:szCs w:val="20"/>
        </w:rPr>
        <w:lastRenderedPageBreak/>
        <w:t>przypadkach na pisemny wniosek Przedsiębiorcy oraz</w:t>
      </w:r>
      <w:r w:rsidR="00E838D5" w:rsidRPr="00842B76">
        <w:rPr>
          <w:rFonts w:ascii="Calibri" w:hAnsi="Calibri" w:cs="Calibri"/>
          <w:sz w:val="20"/>
          <w:szCs w:val="20"/>
        </w:rPr>
        <w:t xml:space="preserve"> wymaga zgody Operatora</w:t>
      </w:r>
      <w:r w:rsidR="00F837F8" w:rsidRPr="00842B76">
        <w:rPr>
          <w:rFonts w:ascii="Calibri" w:hAnsi="Calibri" w:cs="Calibri"/>
          <w:sz w:val="20"/>
          <w:szCs w:val="20"/>
        </w:rPr>
        <w:t>. Zmiana</w:t>
      </w:r>
      <w:r w:rsidRPr="00842B76">
        <w:rPr>
          <w:rFonts w:ascii="Calibri" w:hAnsi="Calibri" w:cs="Calibri"/>
          <w:sz w:val="20"/>
          <w:szCs w:val="20"/>
        </w:rPr>
        <w:t xml:space="preserve"> terminu wskazanego pkt. 6.3 powyżej </w:t>
      </w:r>
      <w:r w:rsidR="00E838D5" w:rsidRPr="00842B76">
        <w:rPr>
          <w:rFonts w:ascii="Calibri" w:hAnsi="Calibri" w:cs="Calibri"/>
          <w:sz w:val="20"/>
          <w:szCs w:val="20"/>
        </w:rPr>
        <w:t>nie wymaga aneksowania przedmiotowej Umowy.</w:t>
      </w:r>
    </w:p>
    <w:p w14:paraId="2E27BB9B" w14:textId="77777777" w:rsidR="006A731A" w:rsidRPr="00842B76" w:rsidRDefault="00E838D5" w:rsidP="000D3B8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76" w:lineRule="auto"/>
        <w:ind w:left="426" w:right="118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Przedsiębiorca może skorzystać w ramach przedmiotowej Umowy z więcej niż jednej usługi rozwojowej zgodnie ze zgłoszonymi</w:t>
      </w:r>
      <w:r w:rsidR="006A731A" w:rsidRPr="00842B76">
        <w:rPr>
          <w:rFonts w:ascii="Calibri" w:hAnsi="Calibri" w:cs="Calibri"/>
          <w:sz w:val="20"/>
          <w:szCs w:val="20"/>
        </w:rPr>
        <w:t xml:space="preserve"> oraz zwalidowanymi i zaakceptowanymi przez Operatora Kartami Usług z BUR.</w:t>
      </w:r>
    </w:p>
    <w:p w14:paraId="4554F429" w14:textId="77777777" w:rsidR="00FC27CA" w:rsidRDefault="00E838D5" w:rsidP="000D3B8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76" w:lineRule="auto"/>
        <w:ind w:left="426" w:right="118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W przypadku konieczności dokonania zmian w realizacji usługi rozwojowej, Przedsiębiorca zobowiązany jest w terminie do 3 dni kalendarzowych od zaistnienia okoliczności uzasadniających zmiany, poinformować Operatora za pomocą poczty elektronicznej: </w:t>
      </w:r>
      <w:hyperlink r:id="rId13">
        <w:r w:rsidRPr="00842B76">
          <w:rPr>
            <w:rFonts w:ascii="Calibri" w:hAnsi="Calibri" w:cs="Calibri"/>
            <w:b/>
            <w:i/>
            <w:sz w:val="20"/>
            <w:szCs w:val="20"/>
          </w:rPr>
          <w:t xml:space="preserve">zmiany@screp.pl </w:t>
        </w:r>
      </w:hyperlink>
      <w:r w:rsidRPr="00842B76">
        <w:rPr>
          <w:rFonts w:ascii="Calibri" w:hAnsi="Calibri" w:cs="Calibri"/>
          <w:sz w:val="20"/>
          <w:szCs w:val="20"/>
        </w:rPr>
        <w:t>lub pisemnie o wszelkich zmianach.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FC27CA" w:rsidRPr="00842B76">
        <w:rPr>
          <w:rFonts w:ascii="Calibri" w:hAnsi="Calibri" w:cs="Calibri"/>
          <w:sz w:val="20"/>
          <w:szCs w:val="20"/>
        </w:rPr>
        <w:t>Brak informacji lub przekazanie informacji w czasie krótszym niż 3 dni przed dniem rozpoczęciem usługi może skutkować uznaniem kosztów usług rozwojowych za wydatek niekwalifikowalny.</w:t>
      </w:r>
    </w:p>
    <w:p w14:paraId="6727B457" w14:textId="77777777" w:rsidR="00C640D3" w:rsidRDefault="00FC27CA" w:rsidP="00C640D3">
      <w:pPr>
        <w:pStyle w:val="Akapitzlist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spacing w:line="276" w:lineRule="auto"/>
        <w:ind w:left="993" w:right="118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640D3">
        <w:rPr>
          <w:rFonts w:ascii="Calibri" w:hAnsi="Calibri" w:cs="Calibri"/>
          <w:spacing w:val="-7"/>
          <w:sz w:val="20"/>
          <w:szCs w:val="20"/>
        </w:rPr>
        <w:t>zmiana dotycząca terminu i miejsca realizacji usługi rozwojowej wymaga zgody Operatora;</w:t>
      </w:r>
    </w:p>
    <w:p w14:paraId="793E5993" w14:textId="77777777" w:rsidR="00FC27CA" w:rsidRPr="00C640D3" w:rsidRDefault="00FC27CA" w:rsidP="00C640D3">
      <w:pPr>
        <w:pStyle w:val="Akapitzlist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spacing w:line="276" w:lineRule="auto"/>
        <w:ind w:left="993" w:right="118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640D3">
        <w:rPr>
          <w:rFonts w:ascii="Calibri" w:hAnsi="Calibri" w:cs="Calibri"/>
          <w:spacing w:val="-7"/>
          <w:sz w:val="20"/>
          <w:szCs w:val="20"/>
        </w:rPr>
        <w:t xml:space="preserve">zmiana dotycząca innych zapisów </w:t>
      </w:r>
      <w:r w:rsidR="000975E9" w:rsidRPr="00C640D3">
        <w:rPr>
          <w:rFonts w:ascii="Calibri" w:hAnsi="Calibri" w:cs="Calibri"/>
          <w:spacing w:val="-7"/>
          <w:sz w:val="20"/>
          <w:szCs w:val="20"/>
        </w:rPr>
        <w:t xml:space="preserve">niż te wskazane w pkt. 8.1 powyżej, a </w:t>
      </w:r>
      <w:r w:rsidRPr="00C640D3">
        <w:rPr>
          <w:rFonts w:ascii="Calibri" w:hAnsi="Calibri" w:cs="Calibri"/>
          <w:spacing w:val="-7"/>
          <w:sz w:val="20"/>
          <w:szCs w:val="20"/>
        </w:rPr>
        <w:t xml:space="preserve">zawartych w </w:t>
      </w:r>
      <w:r w:rsidR="00930C45" w:rsidRPr="00C640D3">
        <w:rPr>
          <w:rFonts w:ascii="Calibri" w:hAnsi="Calibri" w:cs="Calibri"/>
          <w:spacing w:val="-7"/>
          <w:sz w:val="20"/>
          <w:szCs w:val="20"/>
        </w:rPr>
        <w:t>K</w:t>
      </w:r>
      <w:r w:rsidRPr="00C640D3">
        <w:rPr>
          <w:rFonts w:ascii="Calibri" w:hAnsi="Calibri" w:cs="Calibri"/>
          <w:spacing w:val="-7"/>
          <w:sz w:val="20"/>
          <w:szCs w:val="20"/>
        </w:rPr>
        <w:t xml:space="preserve">arcie </w:t>
      </w:r>
      <w:r w:rsidR="00930C45" w:rsidRPr="00C640D3">
        <w:rPr>
          <w:rFonts w:ascii="Calibri" w:hAnsi="Calibri" w:cs="Calibri"/>
          <w:spacing w:val="-7"/>
          <w:sz w:val="20"/>
          <w:szCs w:val="20"/>
        </w:rPr>
        <w:t>U</w:t>
      </w:r>
      <w:r w:rsidR="00C640D3" w:rsidRPr="00C640D3">
        <w:rPr>
          <w:rFonts w:ascii="Calibri" w:hAnsi="Calibri" w:cs="Calibri"/>
          <w:spacing w:val="-7"/>
          <w:sz w:val="20"/>
          <w:szCs w:val="20"/>
        </w:rPr>
        <w:t xml:space="preserve">sługi z BUR </w:t>
      </w:r>
      <w:r w:rsidRPr="00C640D3">
        <w:rPr>
          <w:rFonts w:ascii="Calibri" w:hAnsi="Calibri" w:cs="Calibri"/>
          <w:spacing w:val="-7"/>
          <w:sz w:val="20"/>
          <w:szCs w:val="20"/>
        </w:rPr>
        <w:t xml:space="preserve">wymaga ponownej </w:t>
      </w:r>
      <w:r w:rsidR="000975E9" w:rsidRPr="00C640D3">
        <w:rPr>
          <w:rFonts w:ascii="Calibri" w:hAnsi="Calibri" w:cs="Calibri"/>
          <w:spacing w:val="-7"/>
          <w:sz w:val="20"/>
          <w:szCs w:val="20"/>
        </w:rPr>
        <w:t>walidacji</w:t>
      </w:r>
      <w:r w:rsidRPr="00C640D3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930C45" w:rsidRPr="00C640D3">
        <w:rPr>
          <w:rFonts w:ascii="Calibri" w:hAnsi="Calibri" w:cs="Calibri"/>
          <w:spacing w:val="-7"/>
          <w:sz w:val="20"/>
          <w:szCs w:val="20"/>
        </w:rPr>
        <w:t>K</w:t>
      </w:r>
      <w:r w:rsidR="00DA5CCE" w:rsidRPr="00C640D3">
        <w:rPr>
          <w:rFonts w:ascii="Calibri" w:hAnsi="Calibri" w:cs="Calibri"/>
          <w:spacing w:val="-7"/>
          <w:sz w:val="20"/>
          <w:szCs w:val="20"/>
        </w:rPr>
        <w:t>art</w:t>
      </w:r>
      <w:r w:rsidRPr="00C640D3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930C45" w:rsidRPr="00C640D3">
        <w:rPr>
          <w:rFonts w:ascii="Calibri" w:hAnsi="Calibri" w:cs="Calibri"/>
          <w:spacing w:val="-7"/>
          <w:sz w:val="20"/>
          <w:szCs w:val="20"/>
        </w:rPr>
        <w:t>U</w:t>
      </w:r>
      <w:r w:rsidRPr="00C640D3">
        <w:rPr>
          <w:rFonts w:ascii="Calibri" w:hAnsi="Calibri" w:cs="Calibri"/>
          <w:spacing w:val="-7"/>
          <w:sz w:val="20"/>
          <w:szCs w:val="20"/>
        </w:rPr>
        <w:t>sług przez Operatora.</w:t>
      </w:r>
    </w:p>
    <w:p w14:paraId="67FF52C9" w14:textId="77777777" w:rsidR="00DA5CCE" w:rsidRPr="00842B76" w:rsidRDefault="00E838D5" w:rsidP="000D3B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right="118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Wszelkie wydatki na zakup usług</w:t>
      </w:r>
      <w:r w:rsidR="00DA5CCE" w:rsidRPr="00842B76">
        <w:rPr>
          <w:rFonts w:ascii="Calibri" w:hAnsi="Calibri" w:cs="Calibri"/>
          <w:sz w:val="20"/>
          <w:szCs w:val="20"/>
        </w:rPr>
        <w:t xml:space="preserve"> rozwojowych</w:t>
      </w:r>
      <w:r w:rsidRPr="00842B76">
        <w:rPr>
          <w:rFonts w:ascii="Calibri" w:hAnsi="Calibri" w:cs="Calibri"/>
          <w:sz w:val="20"/>
          <w:szCs w:val="20"/>
        </w:rPr>
        <w:t>, poniesione przez Przedsiębiorcę przed podpisaniem przedmiotowej Umowy są niekwalifikowalne.</w:t>
      </w:r>
    </w:p>
    <w:p w14:paraId="4917E8EC" w14:textId="77777777" w:rsidR="00DA5CCE" w:rsidRPr="00842B76" w:rsidRDefault="00E838D5" w:rsidP="000D3B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right="118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Jeżeli </w:t>
      </w:r>
      <w:r w:rsidR="0062591E">
        <w:rPr>
          <w:rFonts w:ascii="Calibri" w:hAnsi="Calibri" w:cs="Calibri"/>
          <w:sz w:val="20"/>
          <w:szCs w:val="20"/>
        </w:rPr>
        <w:t xml:space="preserve">końcowa </w:t>
      </w:r>
      <w:r w:rsidRPr="00842B76">
        <w:rPr>
          <w:rFonts w:ascii="Calibri" w:hAnsi="Calibri" w:cs="Calibri"/>
          <w:sz w:val="20"/>
          <w:szCs w:val="20"/>
        </w:rPr>
        <w:t xml:space="preserve">wartość usługi rozwojowej jest niższa niż wskazana w </w:t>
      </w:r>
      <w:r w:rsidR="00DA5CCE" w:rsidRPr="00842B76">
        <w:rPr>
          <w:rFonts w:ascii="Calibri" w:hAnsi="Calibri" w:cs="Calibri"/>
          <w:sz w:val="20"/>
          <w:szCs w:val="20"/>
        </w:rPr>
        <w:t>K</w:t>
      </w:r>
      <w:r w:rsidRPr="00842B76">
        <w:rPr>
          <w:rFonts w:ascii="Calibri" w:hAnsi="Calibri" w:cs="Calibri"/>
          <w:sz w:val="20"/>
          <w:szCs w:val="20"/>
        </w:rPr>
        <w:t xml:space="preserve">arcie </w:t>
      </w:r>
      <w:r w:rsidR="00DA5CCE" w:rsidRPr="00842B76">
        <w:rPr>
          <w:rFonts w:ascii="Calibri" w:hAnsi="Calibri" w:cs="Calibri"/>
          <w:sz w:val="20"/>
          <w:szCs w:val="20"/>
        </w:rPr>
        <w:t>U</w:t>
      </w:r>
      <w:r w:rsidRPr="00842B76">
        <w:rPr>
          <w:rFonts w:ascii="Calibri" w:hAnsi="Calibri" w:cs="Calibri"/>
          <w:sz w:val="20"/>
          <w:szCs w:val="20"/>
        </w:rPr>
        <w:t>sługi, Operator dokonuje refundacji kosztów usługi do wysokości wynikającej z faktury za zrealizowaną usłu</w:t>
      </w:r>
      <w:r w:rsidR="00DA5CCE" w:rsidRPr="00842B76">
        <w:rPr>
          <w:rFonts w:ascii="Calibri" w:hAnsi="Calibri" w:cs="Calibri"/>
          <w:sz w:val="20"/>
          <w:szCs w:val="20"/>
        </w:rPr>
        <w:t>gę rozwojową, z zastrzeżeniem §</w:t>
      </w:r>
      <w:r w:rsidRPr="00842B76">
        <w:rPr>
          <w:rFonts w:ascii="Calibri" w:hAnsi="Calibri" w:cs="Calibri"/>
          <w:sz w:val="20"/>
          <w:szCs w:val="20"/>
        </w:rPr>
        <w:t>4 ust. 10</w:t>
      </w:r>
      <w:r w:rsidR="0062591E">
        <w:rPr>
          <w:rFonts w:ascii="Calibri" w:hAnsi="Calibri" w:cs="Calibri"/>
          <w:sz w:val="20"/>
          <w:szCs w:val="20"/>
        </w:rPr>
        <w:t xml:space="preserve"> i § 7 ust. 16, pkt 17, 18, 19</w:t>
      </w:r>
      <w:r w:rsidRPr="00842B76">
        <w:rPr>
          <w:rFonts w:ascii="Calibri" w:hAnsi="Calibri" w:cs="Calibri"/>
          <w:sz w:val="20"/>
          <w:szCs w:val="20"/>
        </w:rPr>
        <w:t xml:space="preserve"> </w:t>
      </w:r>
      <w:r w:rsidR="00DA5CCE" w:rsidRPr="00842B76">
        <w:rPr>
          <w:rFonts w:ascii="Calibri" w:hAnsi="Calibri" w:cs="Calibri"/>
          <w:sz w:val="20"/>
          <w:szCs w:val="20"/>
        </w:rPr>
        <w:t>R</w:t>
      </w:r>
      <w:r w:rsidRPr="00842B76">
        <w:rPr>
          <w:rFonts w:ascii="Calibri" w:hAnsi="Calibri" w:cs="Calibri"/>
          <w:sz w:val="20"/>
          <w:szCs w:val="20"/>
        </w:rPr>
        <w:t xml:space="preserve">egulaminu rekrutacji i uczestnictwa w projekcie. </w:t>
      </w:r>
    </w:p>
    <w:p w14:paraId="354F81E6" w14:textId="77777777" w:rsidR="00DA5CCE" w:rsidRPr="00842B76" w:rsidRDefault="00E838D5" w:rsidP="000D3B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right="118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Jeżeli cena usługi jest wyższa Operator dokonuje refundacji tylko do wysokości wskazanej w </w:t>
      </w:r>
      <w:r w:rsidR="00DA5CCE" w:rsidRPr="00842B76">
        <w:rPr>
          <w:rFonts w:ascii="Calibri" w:hAnsi="Calibri" w:cs="Calibri"/>
          <w:sz w:val="20"/>
          <w:szCs w:val="20"/>
        </w:rPr>
        <w:t>Kartach Usług i U</w:t>
      </w:r>
      <w:r w:rsidRPr="00842B76">
        <w:rPr>
          <w:rFonts w:ascii="Calibri" w:hAnsi="Calibri" w:cs="Calibri"/>
          <w:sz w:val="20"/>
          <w:szCs w:val="20"/>
        </w:rPr>
        <w:t>mo</w:t>
      </w:r>
      <w:r w:rsidR="00DA5CCE" w:rsidRPr="00842B76">
        <w:rPr>
          <w:rFonts w:ascii="Calibri" w:hAnsi="Calibri" w:cs="Calibri"/>
          <w:sz w:val="20"/>
          <w:szCs w:val="20"/>
        </w:rPr>
        <w:t>wie wsparcia, z zastrzeżeniem §</w:t>
      </w:r>
      <w:r w:rsidRPr="00842B76">
        <w:rPr>
          <w:rFonts w:ascii="Calibri" w:hAnsi="Calibri" w:cs="Calibri"/>
          <w:sz w:val="20"/>
          <w:szCs w:val="20"/>
        </w:rPr>
        <w:t xml:space="preserve">4 ust. 10 </w:t>
      </w:r>
      <w:r w:rsidR="0062591E">
        <w:rPr>
          <w:rFonts w:ascii="Calibri" w:hAnsi="Calibri" w:cs="Calibri"/>
          <w:sz w:val="20"/>
          <w:szCs w:val="20"/>
        </w:rPr>
        <w:t>i § 7 ust. 16, pkt 17, 18, 19</w:t>
      </w:r>
      <w:r w:rsidR="0062591E" w:rsidRPr="00842B76">
        <w:rPr>
          <w:rFonts w:ascii="Calibri" w:hAnsi="Calibri" w:cs="Calibri"/>
          <w:sz w:val="20"/>
          <w:szCs w:val="20"/>
        </w:rPr>
        <w:t xml:space="preserve"> </w:t>
      </w:r>
      <w:r w:rsidR="00DA5CCE" w:rsidRPr="00842B76">
        <w:rPr>
          <w:rFonts w:ascii="Calibri" w:hAnsi="Calibri" w:cs="Calibri"/>
          <w:sz w:val="20"/>
          <w:szCs w:val="20"/>
        </w:rPr>
        <w:t>R</w:t>
      </w:r>
      <w:r w:rsidRPr="00842B76">
        <w:rPr>
          <w:rFonts w:ascii="Calibri" w:hAnsi="Calibri" w:cs="Calibri"/>
          <w:sz w:val="20"/>
          <w:szCs w:val="20"/>
        </w:rPr>
        <w:t>egulaminu rekrutacji i uczestnictwa w projekcie</w:t>
      </w:r>
    </w:p>
    <w:p w14:paraId="46371811" w14:textId="77777777" w:rsidR="00E838D5" w:rsidRPr="00842B76" w:rsidRDefault="00E838D5" w:rsidP="000D3B80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14:paraId="4AA310E7" w14:textId="77777777" w:rsidR="00E838D5" w:rsidRPr="00842B76" w:rsidRDefault="00E838D5" w:rsidP="000D3B80">
      <w:pPr>
        <w:pStyle w:val="Nagwek1"/>
        <w:spacing w:before="0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§</w:t>
      </w:r>
      <w:r w:rsidR="00DA5CCE"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4</w:t>
      </w:r>
    </w:p>
    <w:p w14:paraId="6CCC47C1" w14:textId="77777777" w:rsidR="00E838D5" w:rsidRPr="00842B76" w:rsidRDefault="00E838D5" w:rsidP="000D3B80">
      <w:pPr>
        <w:spacing w:after="0"/>
        <w:jc w:val="center"/>
        <w:rPr>
          <w:rFonts w:cs="Calibri"/>
          <w:b/>
          <w:sz w:val="20"/>
          <w:szCs w:val="20"/>
        </w:rPr>
      </w:pPr>
      <w:r w:rsidRPr="00842B76">
        <w:rPr>
          <w:rFonts w:cs="Calibri"/>
          <w:b/>
          <w:sz w:val="20"/>
          <w:szCs w:val="20"/>
        </w:rPr>
        <w:t>Pomoc</w:t>
      </w:r>
      <w:r w:rsidRPr="00842B76">
        <w:rPr>
          <w:rFonts w:cs="Calibri"/>
          <w:b/>
          <w:spacing w:val="-5"/>
          <w:sz w:val="20"/>
          <w:szCs w:val="20"/>
        </w:rPr>
        <w:t xml:space="preserve"> </w:t>
      </w:r>
      <w:r w:rsidRPr="00842B76">
        <w:rPr>
          <w:rFonts w:cs="Calibri"/>
          <w:b/>
          <w:sz w:val="20"/>
          <w:szCs w:val="20"/>
        </w:rPr>
        <w:t>de</w:t>
      </w:r>
      <w:r w:rsidRPr="00842B76">
        <w:rPr>
          <w:rFonts w:cs="Calibri"/>
          <w:b/>
          <w:spacing w:val="-5"/>
          <w:sz w:val="20"/>
          <w:szCs w:val="20"/>
        </w:rPr>
        <w:t xml:space="preserve"> </w:t>
      </w:r>
      <w:r w:rsidRPr="00842B76">
        <w:rPr>
          <w:rFonts w:cs="Calibri"/>
          <w:b/>
          <w:sz w:val="20"/>
          <w:szCs w:val="20"/>
        </w:rPr>
        <w:t>minimis</w:t>
      </w:r>
      <w:r w:rsidRPr="00842B76">
        <w:rPr>
          <w:rFonts w:cs="Calibri"/>
          <w:b/>
          <w:spacing w:val="-4"/>
          <w:sz w:val="20"/>
          <w:szCs w:val="20"/>
        </w:rPr>
        <w:t xml:space="preserve"> </w:t>
      </w:r>
      <w:r w:rsidRPr="00842B76">
        <w:rPr>
          <w:rFonts w:cs="Calibri"/>
          <w:b/>
          <w:sz w:val="20"/>
          <w:szCs w:val="20"/>
        </w:rPr>
        <w:t>/</w:t>
      </w:r>
      <w:r w:rsidRPr="00842B76">
        <w:rPr>
          <w:rFonts w:cs="Calibri"/>
          <w:b/>
          <w:spacing w:val="-5"/>
          <w:sz w:val="20"/>
          <w:szCs w:val="20"/>
        </w:rPr>
        <w:t xml:space="preserve"> </w:t>
      </w:r>
      <w:r w:rsidRPr="00842B76">
        <w:rPr>
          <w:rFonts w:cs="Calibri"/>
          <w:b/>
          <w:sz w:val="20"/>
          <w:szCs w:val="20"/>
        </w:rPr>
        <w:t>pomoc</w:t>
      </w:r>
      <w:r w:rsidRPr="00842B76">
        <w:rPr>
          <w:rFonts w:cs="Calibri"/>
          <w:b/>
          <w:spacing w:val="-4"/>
          <w:sz w:val="20"/>
          <w:szCs w:val="20"/>
        </w:rPr>
        <w:t xml:space="preserve"> </w:t>
      </w:r>
      <w:r w:rsidRPr="00842B76">
        <w:rPr>
          <w:rFonts w:cs="Calibri"/>
          <w:b/>
          <w:spacing w:val="-2"/>
          <w:sz w:val="20"/>
          <w:szCs w:val="20"/>
        </w:rPr>
        <w:t>publiczna</w:t>
      </w:r>
    </w:p>
    <w:p w14:paraId="73E9AF25" w14:textId="77777777" w:rsidR="00E838D5" w:rsidRPr="00842B76" w:rsidRDefault="00E838D5" w:rsidP="000D3B80">
      <w:pPr>
        <w:pStyle w:val="Akapitzlist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line="276" w:lineRule="auto"/>
        <w:ind w:left="426" w:right="120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Refundacja usług rozwojowych przewidzianych niniejszą Umową stanowi pomoc de minimis / pomoc </w:t>
      </w:r>
      <w:r w:rsidRPr="00842B76">
        <w:rPr>
          <w:rFonts w:ascii="Calibri" w:hAnsi="Calibri" w:cs="Calibri"/>
          <w:spacing w:val="-2"/>
          <w:sz w:val="20"/>
          <w:szCs w:val="20"/>
        </w:rPr>
        <w:t>publiczną.</w:t>
      </w:r>
      <w:r w:rsidRPr="00842B76">
        <w:rPr>
          <w:rStyle w:val="Odwoanieprzypisudolnego"/>
          <w:rFonts w:ascii="Calibri" w:hAnsi="Calibri" w:cs="Calibri"/>
          <w:spacing w:val="-2"/>
          <w:sz w:val="20"/>
          <w:szCs w:val="20"/>
        </w:rPr>
        <w:footnoteReference w:id="14"/>
      </w:r>
    </w:p>
    <w:p w14:paraId="66F11E58" w14:textId="77777777" w:rsidR="006A5461" w:rsidRPr="00842B76" w:rsidRDefault="00E838D5" w:rsidP="000D3B8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right="11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Za datę przyznania pomocy de minimis/pomocy publicznej uznaje się datę podpisania przedmiotowej </w:t>
      </w:r>
      <w:r w:rsidRPr="00842B76">
        <w:rPr>
          <w:rFonts w:ascii="Calibri" w:hAnsi="Calibri" w:cs="Calibri"/>
          <w:spacing w:val="-2"/>
          <w:sz w:val="20"/>
          <w:szCs w:val="20"/>
        </w:rPr>
        <w:t>Umowy.</w:t>
      </w:r>
    </w:p>
    <w:p w14:paraId="4B25F235" w14:textId="77777777" w:rsidR="006A5461" w:rsidRPr="00842B76" w:rsidRDefault="00E838D5" w:rsidP="000D3B8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right="11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Przedsiębiorca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potwierdza,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iż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informacje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zawarte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Formularzu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informacji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przedstawianych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przy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ubieganiu się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pomoc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de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minimis/pomoc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publiczną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mocy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Rozporządzenia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Rady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Ministrów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dnia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29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marca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2010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r. w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sprawie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informacji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przedstawianych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przez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podmiot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ubiegający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się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pomoc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de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minimis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(Dz.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U.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Nr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53,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poz. 311 z późn. zm.) złożone przed podpisaniem Umowy nie uległy zmianie.</w:t>
      </w:r>
    </w:p>
    <w:p w14:paraId="09C9A5BC" w14:textId="77777777" w:rsidR="006A5461" w:rsidRPr="00842B76" w:rsidRDefault="00E838D5" w:rsidP="000D3B8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right="11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pacing w:val="-2"/>
          <w:sz w:val="20"/>
          <w:szCs w:val="20"/>
        </w:rPr>
        <w:t xml:space="preserve">Po podpisaniu przedmiotowej Umowy Operator wystawi Przedsiębiorcy zaświadczenie o udzielonej pomocy </w:t>
      </w:r>
      <w:r w:rsidRPr="00842B76">
        <w:rPr>
          <w:rFonts w:ascii="Calibri" w:hAnsi="Calibri" w:cs="Calibri"/>
          <w:sz w:val="20"/>
          <w:szCs w:val="20"/>
        </w:rPr>
        <w:t xml:space="preserve">de minimis na kwotę </w:t>
      </w:r>
      <w:r w:rsidR="006A5461" w:rsidRPr="00842B76">
        <w:rPr>
          <w:rFonts w:ascii="Calibri" w:hAnsi="Calibri" w:cs="Calibri"/>
          <w:sz w:val="20"/>
          <w:szCs w:val="20"/>
        </w:rPr>
        <w:t>dofinansowania wynikającą z przyznanego wsparcia, o którym mowa w §3 ust. 1 i 2</w:t>
      </w:r>
      <w:r w:rsidRPr="00842B76">
        <w:rPr>
          <w:rFonts w:ascii="Calibri" w:hAnsi="Calibri" w:cs="Calibri"/>
          <w:sz w:val="20"/>
          <w:szCs w:val="20"/>
        </w:rPr>
        <w:t>.</w:t>
      </w:r>
    </w:p>
    <w:p w14:paraId="17E7E5E8" w14:textId="77777777" w:rsidR="006A5461" w:rsidRPr="00842B76" w:rsidRDefault="00E838D5" w:rsidP="000D3B8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right="11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Wartość udzielonej pomocy de minimis/pomocy publicznej może zostać skorygowana przez Operatora w przypadku niewykorzystania całej kwoty wsparcia określonej w §</w:t>
      </w:r>
      <w:r w:rsidR="006A5461" w:rsidRPr="00842B76">
        <w:rPr>
          <w:rFonts w:ascii="Calibri" w:hAnsi="Calibri" w:cs="Calibri"/>
          <w:sz w:val="20"/>
          <w:szCs w:val="20"/>
        </w:rPr>
        <w:t>3</w:t>
      </w:r>
      <w:r w:rsidRPr="00842B76">
        <w:rPr>
          <w:rFonts w:ascii="Calibri" w:hAnsi="Calibri" w:cs="Calibri"/>
          <w:sz w:val="20"/>
          <w:szCs w:val="20"/>
        </w:rPr>
        <w:t xml:space="preserve"> ust. </w:t>
      </w:r>
      <w:r w:rsidR="006A5461" w:rsidRPr="00842B76">
        <w:rPr>
          <w:rFonts w:ascii="Calibri" w:hAnsi="Calibri" w:cs="Calibri"/>
          <w:sz w:val="20"/>
          <w:szCs w:val="20"/>
        </w:rPr>
        <w:t>1</w:t>
      </w:r>
      <w:r w:rsidRPr="00842B76">
        <w:rPr>
          <w:rFonts w:ascii="Calibri" w:hAnsi="Calibri" w:cs="Calibri"/>
          <w:sz w:val="20"/>
          <w:szCs w:val="20"/>
        </w:rPr>
        <w:t>, po otrzymaniu przez Operatora dowodów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księgowych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potwierdzających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poniesienie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przez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Przedsiębiorcę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wydatku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usługi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rozwojowe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lub na wniosek Przedsiębiorcy w przypadku rezygnacji z kontynuowania przedmiotowej Umowy.</w:t>
      </w:r>
    </w:p>
    <w:p w14:paraId="366BA922" w14:textId="77777777" w:rsidR="00E838D5" w:rsidRPr="00842B76" w:rsidRDefault="00E838D5" w:rsidP="000D3B8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right="11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Przedsiębiorca ponosi pełną odpowiedzialność za przekazanie błędnych danych dotyczących otrzymanej przed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podpisaniem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Umowy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pomocy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de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minimis.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takich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przypadkach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przedsiębiorstwo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zwraca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 xml:space="preserve">otrzymane wsparcie powiększone o koszty administracyjne związane z obsługą </w:t>
      </w:r>
      <w:r w:rsidR="006A5461" w:rsidRPr="00842B76">
        <w:rPr>
          <w:rFonts w:ascii="Calibri" w:hAnsi="Calibri" w:cs="Calibri"/>
          <w:sz w:val="20"/>
          <w:szCs w:val="20"/>
        </w:rPr>
        <w:t>P</w:t>
      </w:r>
      <w:r w:rsidRPr="00842B76">
        <w:rPr>
          <w:rFonts w:ascii="Calibri" w:hAnsi="Calibri" w:cs="Calibri"/>
          <w:sz w:val="20"/>
          <w:szCs w:val="20"/>
        </w:rPr>
        <w:t xml:space="preserve">rzedsiębiorstwa w ramach </w:t>
      </w:r>
      <w:r w:rsidR="006A5461" w:rsidRPr="00842B76">
        <w:rPr>
          <w:rFonts w:ascii="Calibri" w:hAnsi="Calibri" w:cs="Calibri"/>
          <w:sz w:val="20"/>
          <w:szCs w:val="20"/>
        </w:rPr>
        <w:t>P</w:t>
      </w:r>
      <w:r w:rsidRPr="00842B76">
        <w:rPr>
          <w:rFonts w:ascii="Calibri" w:hAnsi="Calibri" w:cs="Calibri"/>
          <w:sz w:val="20"/>
          <w:szCs w:val="20"/>
        </w:rPr>
        <w:t>rojektu i Umowy wraz z odsetkami ustawowymi liczonymi od dnia przekazania refundacji.</w:t>
      </w:r>
    </w:p>
    <w:p w14:paraId="5B444B80" w14:textId="77777777" w:rsidR="0062591E" w:rsidRDefault="0062591E" w:rsidP="009A62F6">
      <w:pPr>
        <w:spacing w:after="0"/>
        <w:ind w:right="487"/>
        <w:rPr>
          <w:rFonts w:cs="Calibri"/>
          <w:b/>
          <w:sz w:val="20"/>
          <w:szCs w:val="20"/>
        </w:rPr>
      </w:pPr>
    </w:p>
    <w:p w14:paraId="661158A5" w14:textId="77777777" w:rsidR="006A5461" w:rsidRPr="00842B76" w:rsidRDefault="006A5461" w:rsidP="00C8306D">
      <w:pPr>
        <w:spacing w:after="0"/>
        <w:jc w:val="center"/>
        <w:rPr>
          <w:rFonts w:cs="Calibri"/>
          <w:b/>
          <w:sz w:val="20"/>
          <w:szCs w:val="20"/>
        </w:rPr>
      </w:pPr>
      <w:r w:rsidRPr="00842B76">
        <w:rPr>
          <w:rFonts w:cs="Calibri"/>
          <w:b/>
          <w:sz w:val="20"/>
          <w:szCs w:val="20"/>
        </w:rPr>
        <w:lastRenderedPageBreak/>
        <w:t>§5</w:t>
      </w:r>
    </w:p>
    <w:p w14:paraId="4282A867" w14:textId="77777777" w:rsidR="00E838D5" w:rsidRPr="00842B76" w:rsidRDefault="00E838D5" w:rsidP="00C8306D">
      <w:pPr>
        <w:spacing w:after="0"/>
        <w:jc w:val="center"/>
        <w:rPr>
          <w:rFonts w:cs="Calibri"/>
          <w:b/>
          <w:sz w:val="20"/>
          <w:szCs w:val="20"/>
        </w:rPr>
      </w:pPr>
      <w:r w:rsidRPr="00842B76">
        <w:rPr>
          <w:rFonts w:cs="Calibri"/>
          <w:b/>
          <w:sz w:val="20"/>
          <w:szCs w:val="20"/>
        </w:rPr>
        <w:t>Warunki</w:t>
      </w:r>
      <w:r w:rsidRPr="00842B76">
        <w:rPr>
          <w:rFonts w:cs="Calibri"/>
          <w:b/>
          <w:spacing w:val="-8"/>
          <w:sz w:val="20"/>
          <w:szCs w:val="20"/>
        </w:rPr>
        <w:t xml:space="preserve"> </w:t>
      </w:r>
      <w:r w:rsidRPr="00842B76">
        <w:rPr>
          <w:rFonts w:cs="Calibri"/>
          <w:b/>
          <w:sz w:val="20"/>
          <w:szCs w:val="20"/>
        </w:rPr>
        <w:t>refundacji</w:t>
      </w:r>
      <w:r w:rsidRPr="00842B76">
        <w:rPr>
          <w:rFonts w:cs="Calibri"/>
          <w:b/>
          <w:spacing w:val="-7"/>
          <w:sz w:val="20"/>
          <w:szCs w:val="20"/>
        </w:rPr>
        <w:t xml:space="preserve"> </w:t>
      </w:r>
      <w:r w:rsidRPr="00842B76">
        <w:rPr>
          <w:rFonts w:cs="Calibri"/>
          <w:b/>
          <w:sz w:val="20"/>
          <w:szCs w:val="20"/>
        </w:rPr>
        <w:t>kosztów</w:t>
      </w:r>
      <w:r w:rsidRPr="00842B76">
        <w:rPr>
          <w:rFonts w:cs="Calibri"/>
          <w:b/>
          <w:spacing w:val="-7"/>
          <w:sz w:val="20"/>
          <w:szCs w:val="20"/>
        </w:rPr>
        <w:t xml:space="preserve"> </w:t>
      </w:r>
      <w:r w:rsidRPr="00842B76">
        <w:rPr>
          <w:rFonts w:cs="Calibri"/>
          <w:b/>
          <w:sz w:val="20"/>
          <w:szCs w:val="20"/>
        </w:rPr>
        <w:t>usług</w:t>
      </w:r>
      <w:r w:rsidRPr="00842B76">
        <w:rPr>
          <w:rFonts w:cs="Calibri"/>
          <w:b/>
          <w:spacing w:val="-8"/>
          <w:sz w:val="20"/>
          <w:szCs w:val="20"/>
        </w:rPr>
        <w:t xml:space="preserve"> </w:t>
      </w:r>
      <w:r w:rsidRPr="00842B76">
        <w:rPr>
          <w:rFonts w:cs="Calibri"/>
          <w:b/>
          <w:spacing w:val="-2"/>
          <w:sz w:val="20"/>
          <w:szCs w:val="20"/>
        </w:rPr>
        <w:t>rozwojowych</w:t>
      </w:r>
    </w:p>
    <w:p w14:paraId="298357ED" w14:textId="77777777" w:rsidR="00E838D5" w:rsidRPr="00842B76" w:rsidRDefault="00E838D5" w:rsidP="000D3B8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right="119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Refundacja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kosztów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="006A5461" w:rsidRPr="00842B76">
        <w:rPr>
          <w:rFonts w:ascii="Calibri" w:hAnsi="Calibri" w:cs="Calibri"/>
          <w:sz w:val="20"/>
          <w:szCs w:val="20"/>
        </w:rPr>
        <w:t>usług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</w:t>
      </w:r>
      <w:r w:rsidR="006A5461" w:rsidRPr="00842B76">
        <w:rPr>
          <w:rFonts w:ascii="Calibri" w:hAnsi="Calibri" w:cs="Calibri"/>
          <w:sz w:val="20"/>
          <w:szCs w:val="20"/>
        </w:rPr>
        <w:t>ych będzie realizowana zgodnie z zapisami Regulaminu rekrutacji i uczestnictwa w projekcie</w:t>
      </w:r>
      <w:r w:rsidR="009216DD" w:rsidRPr="00842B76">
        <w:rPr>
          <w:rFonts w:ascii="Calibri" w:hAnsi="Calibri" w:cs="Calibri"/>
          <w:sz w:val="20"/>
          <w:szCs w:val="20"/>
        </w:rPr>
        <w:t xml:space="preserve"> oraz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spełnieniu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łącznie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 xml:space="preserve">poniższych </w:t>
      </w:r>
      <w:r w:rsidRPr="00842B76">
        <w:rPr>
          <w:rFonts w:ascii="Calibri" w:hAnsi="Calibri" w:cs="Calibri"/>
          <w:spacing w:val="-2"/>
          <w:sz w:val="20"/>
          <w:szCs w:val="20"/>
        </w:rPr>
        <w:t>warunków:</w:t>
      </w:r>
    </w:p>
    <w:p w14:paraId="2ED0F724" w14:textId="77777777" w:rsidR="009216DD" w:rsidRPr="00842B76" w:rsidRDefault="009216DD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kern w:val="1"/>
          <w:sz w:val="20"/>
          <w:szCs w:val="20"/>
          <w:lang w:eastAsia="ar-SA"/>
        </w:rPr>
        <w:t xml:space="preserve">umowa dotycząca refundacji kosztów usług rozwojowych została </w:t>
      </w:r>
      <w:r w:rsidR="00544F48" w:rsidRPr="00842B76">
        <w:rPr>
          <w:rFonts w:ascii="Calibri" w:hAnsi="Calibri" w:cs="Calibri"/>
          <w:kern w:val="1"/>
          <w:sz w:val="20"/>
          <w:szCs w:val="20"/>
          <w:lang w:eastAsia="ar-SA"/>
        </w:rPr>
        <w:t>zawarta</w:t>
      </w:r>
      <w:r w:rsidRPr="00842B76">
        <w:rPr>
          <w:rFonts w:ascii="Calibri" w:hAnsi="Calibri" w:cs="Calibri"/>
          <w:kern w:val="1"/>
          <w:sz w:val="20"/>
          <w:szCs w:val="20"/>
          <w:lang w:eastAsia="ar-SA"/>
        </w:rPr>
        <w:t xml:space="preserve"> przed rozpoczęciem realizacji usług rozwojowych, a Przedsiębiorca dostarczył wszystkie wymagane załączniki i dokumenty;</w:t>
      </w:r>
    </w:p>
    <w:p w14:paraId="21A5E3F7" w14:textId="77777777" w:rsidR="009216DD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pacing w:val="-2"/>
          <w:sz w:val="20"/>
          <w:szCs w:val="20"/>
        </w:rPr>
        <w:t>usługa rozwojowa została wybrana za pośrednictwem BUR z wykorzystaniem nadanego Przedsiębiorcy</w:t>
      </w:r>
      <w:r w:rsidRPr="009A67A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numeru ID wsparcia i po uzyskaniu akceptacji Operatora;</w:t>
      </w:r>
    </w:p>
    <w:p w14:paraId="742743EF" w14:textId="77777777" w:rsidR="009216DD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pacing w:val="-2"/>
          <w:sz w:val="20"/>
          <w:szCs w:val="20"/>
        </w:rPr>
        <w:t>Przedsiębiorca</w:t>
      </w:r>
      <w:r w:rsidRPr="00842B76">
        <w:rPr>
          <w:rFonts w:ascii="Calibri" w:hAnsi="Calibri" w:cs="Calibri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skorzystał</w:t>
      </w:r>
      <w:r w:rsidRPr="00842B76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z</w:t>
      </w:r>
      <w:r w:rsidRPr="00842B76">
        <w:rPr>
          <w:rFonts w:ascii="Calibri" w:hAnsi="Calibri" w:cs="Calibri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usług</w:t>
      </w:r>
      <w:r w:rsidRPr="00842B76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rozwojowych</w:t>
      </w:r>
      <w:r w:rsidRPr="00842B76">
        <w:rPr>
          <w:rFonts w:ascii="Calibri" w:hAnsi="Calibri" w:cs="Calibri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zgodnych</w:t>
      </w:r>
      <w:r w:rsidRPr="00842B76">
        <w:rPr>
          <w:rFonts w:ascii="Calibri" w:hAnsi="Calibri" w:cs="Calibri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z</w:t>
      </w:r>
      <w:r w:rsidRPr="00842B76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analizą potrzeb rozwojowych</w:t>
      </w:r>
      <w:r w:rsidR="009216DD" w:rsidRPr="00842B76">
        <w:rPr>
          <w:rFonts w:ascii="Calibri" w:hAnsi="Calibri" w:cs="Calibri"/>
          <w:spacing w:val="-2"/>
          <w:sz w:val="20"/>
          <w:szCs w:val="20"/>
        </w:rPr>
        <w:t xml:space="preserve"> Przedsiębiorstwa w zakresie cyfryzacji</w:t>
      </w:r>
      <w:r w:rsidRPr="00842B76">
        <w:rPr>
          <w:rFonts w:ascii="Calibri" w:hAnsi="Calibri" w:cs="Calibri"/>
          <w:spacing w:val="-2"/>
          <w:sz w:val="20"/>
          <w:szCs w:val="20"/>
        </w:rPr>
        <w:t>;</w:t>
      </w:r>
    </w:p>
    <w:p w14:paraId="2166136C" w14:textId="77777777" w:rsidR="009216DD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usługa/-i rozwojowa/-e zostały zrealizowane zgodnie z minimalnymi wymaganiami wskazanymi w §7 ust. 1</w:t>
      </w:r>
      <w:r w:rsidR="009216DD" w:rsidRPr="00842B76">
        <w:rPr>
          <w:rFonts w:ascii="Calibri" w:hAnsi="Calibri" w:cs="Calibri"/>
          <w:sz w:val="20"/>
          <w:szCs w:val="20"/>
        </w:rPr>
        <w:t>6</w:t>
      </w:r>
      <w:r w:rsidRPr="00842B76">
        <w:rPr>
          <w:rFonts w:ascii="Calibri" w:hAnsi="Calibri" w:cs="Calibri"/>
          <w:sz w:val="20"/>
          <w:szCs w:val="20"/>
        </w:rPr>
        <w:t xml:space="preserve"> Regulaminu rekrutac</w:t>
      </w:r>
      <w:r w:rsidR="009216DD" w:rsidRPr="00842B76">
        <w:rPr>
          <w:rFonts w:ascii="Calibri" w:hAnsi="Calibri" w:cs="Calibri"/>
          <w:sz w:val="20"/>
          <w:szCs w:val="20"/>
        </w:rPr>
        <w:t>ji i uczestnictwa w projekcie;</w:t>
      </w:r>
    </w:p>
    <w:p w14:paraId="6403E9C7" w14:textId="77777777" w:rsidR="00DE60D9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wydatek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został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rzeczywiście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poniesiony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zakup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rozwojowych;</w:t>
      </w:r>
    </w:p>
    <w:p w14:paraId="052C6571" w14:textId="77777777" w:rsidR="00DE60D9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Przedsiębiorca dokonał zapłaty, w formie przelewu, 100% wartości </w:t>
      </w:r>
      <w:r w:rsidR="00DE60D9" w:rsidRPr="00842B76">
        <w:rPr>
          <w:rFonts w:ascii="Calibri" w:hAnsi="Calibri" w:cs="Calibri"/>
          <w:sz w:val="20"/>
          <w:szCs w:val="20"/>
        </w:rPr>
        <w:t xml:space="preserve">brutto </w:t>
      </w:r>
      <w:r w:rsidRPr="00842B76">
        <w:rPr>
          <w:rFonts w:ascii="Calibri" w:hAnsi="Calibri" w:cs="Calibri"/>
          <w:sz w:val="20"/>
          <w:szCs w:val="20"/>
        </w:rPr>
        <w:t>usług rozwojowych na rzecz Podmiotu świadczącego usługę rozwojową;</w:t>
      </w:r>
    </w:p>
    <w:p w14:paraId="133C53FB" w14:textId="77777777" w:rsidR="00DE60D9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wydatek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został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prawidłowo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udokumentowany</w:t>
      </w:r>
      <w:r w:rsidRPr="00842B7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-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tym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celu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Operator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może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zażądać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od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 xml:space="preserve">Przedsiębiorcy przedłożenia dodatkowych dokumentów </w:t>
      </w:r>
      <w:r w:rsidR="00DE60D9" w:rsidRPr="00842B76">
        <w:rPr>
          <w:rFonts w:ascii="Calibri" w:hAnsi="Calibri" w:cs="Calibri"/>
          <w:sz w:val="20"/>
          <w:szCs w:val="20"/>
        </w:rPr>
        <w:t>i/</w:t>
      </w:r>
      <w:r w:rsidRPr="00842B76">
        <w:rPr>
          <w:rFonts w:ascii="Calibri" w:hAnsi="Calibri" w:cs="Calibri"/>
          <w:sz w:val="20"/>
          <w:szCs w:val="20"/>
        </w:rPr>
        <w:t>lub oświadczeń;</w:t>
      </w:r>
    </w:p>
    <w:p w14:paraId="0C6E72F1" w14:textId="77777777" w:rsidR="005859B9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usługi rozwojowe zostały zakończone i zrealizowane zgodnie z założeniami</w:t>
      </w:r>
      <w:r w:rsidR="00E179CF" w:rsidRPr="00842B76">
        <w:rPr>
          <w:rFonts w:ascii="Calibri" w:hAnsi="Calibri" w:cs="Calibri"/>
          <w:sz w:val="20"/>
          <w:szCs w:val="20"/>
        </w:rPr>
        <w:t>,</w:t>
      </w:r>
      <w:r w:rsidRPr="00842B76">
        <w:rPr>
          <w:rFonts w:ascii="Calibri" w:hAnsi="Calibri" w:cs="Calibri"/>
          <w:sz w:val="20"/>
          <w:szCs w:val="20"/>
        </w:rPr>
        <w:t xml:space="preserve"> tj. zgodnie z programem, formą, na warunkach i w wymiarze czasowym określonym w Karcie Usługi dostępnej w BUR, która została pozytywnie zwalidowana przez Operatora;</w:t>
      </w:r>
    </w:p>
    <w:p w14:paraId="043C4838" w14:textId="77777777" w:rsidR="005859B9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ceny usług rozwojowych opisanych w dokumentach księgowych</w:t>
      </w:r>
      <w:r w:rsidR="005859B9" w:rsidRPr="00842B76">
        <w:rPr>
          <w:rFonts w:ascii="Calibri" w:hAnsi="Calibri" w:cs="Calibri"/>
          <w:sz w:val="20"/>
          <w:szCs w:val="20"/>
        </w:rPr>
        <w:t xml:space="preserve"> Przedsiębiorcy</w:t>
      </w:r>
      <w:r w:rsidRPr="00842B76">
        <w:rPr>
          <w:rFonts w:ascii="Calibri" w:hAnsi="Calibri" w:cs="Calibri"/>
          <w:sz w:val="20"/>
          <w:szCs w:val="20"/>
        </w:rPr>
        <w:t xml:space="preserve"> są niższe lub równe cenie wskazanej w §7 ust. 1</w:t>
      </w:r>
      <w:r w:rsidR="005859B9" w:rsidRPr="00842B76">
        <w:rPr>
          <w:rFonts w:ascii="Calibri" w:hAnsi="Calibri" w:cs="Calibri"/>
          <w:sz w:val="20"/>
          <w:szCs w:val="20"/>
        </w:rPr>
        <w:t>6</w:t>
      </w:r>
      <w:r w:rsidRPr="00842B76">
        <w:rPr>
          <w:rFonts w:ascii="Calibri" w:hAnsi="Calibri" w:cs="Calibri"/>
          <w:sz w:val="20"/>
          <w:szCs w:val="20"/>
        </w:rPr>
        <w:t xml:space="preserve"> Regulaminu rekrutacji i uczestnictwa w projekcie i w </w:t>
      </w:r>
      <w:r w:rsidR="005859B9" w:rsidRPr="00842B76">
        <w:rPr>
          <w:rFonts w:ascii="Calibri" w:hAnsi="Calibri" w:cs="Calibri"/>
          <w:sz w:val="20"/>
          <w:szCs w:val="20"/>
        </w:rPr>
        <w:t>K</w:t>
      </w:r>
      <w:r w:rsidRPr="00842B76">
        <w:rPr>
          <w:rFonts w:ascii="Calibri" w:hAnsi="Calibri" w:cs="Calibri"/>
          <w:sz w:val="20"/>
          <w:szCs w:val="20"/>
        </w:rPr>
        <w:t xml:space="preserve">arcie </w:t>
      </w:r>
      <w:r w:rsidR="005859B9" w:rsidRPr="00842B76">
        <w:rPr>
          <w:rFonts w:ascii="Calibri" w:hAnsi="Calibri" w:cs="Calibri"/>
          <w:sz w:val="20"/>
          <w:szCs w:val="20"/>
        </w:rPr>
        <w:t>U</w:t>
      </w:r>
      <w:r w:rsidRPr="00842B76">
        <w:rPr>
          <w:rFonts w:ascii="Calibri" w:hAnsi="Calibri" w:cs="Calibri"/>
          <w:sz w:val="20"/>
          <w:szCs w:val="20"/>
        </w:rPr>
        <w:t>sługi dostępnej w BUR;</w:t>
      </w:r>
    </w:p>
    <w:p w14:paraId="17AB3675" w14:textId="77777777" w:rsidR="005859B9" w:rsidRPr="00842B76" w:rsidRDefault="005859B9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kern w:val="1"/>
          <w:sz w:val="20"/>
          <w:szCs w:val="20"/>
          <w:lang w:eastAsia="ar-SA"/>
        </w:rPr>
        <w:t xml:space="preserve">Przedsiębiorca przedłożył potwierdzenie wykonania usług rozwojowych (wydane przez Podmiot świadczący usługę rozwojową): zaświadczenie / certyfikat lub kopia zaświadczenia / certyfikatu poświadczona za zgodność z oryginałem o ukończeniu udziału w usłudze rozwojowej zawierające: nazwę Przedsiębiorcy, datę przeprowadzenia usługi rozwojowej, tytuł usługi rozwojowej, imię i nazwisko uczestnika/-ów usługi rozwojowej, liczbę godzin i zakres usługi rozwojowej, </w:t>
      </w:r>
      <w:r w:rsidRPr="00842B76">
        <w:rPr>
          <w:rFonts w:ascii="Calibri" w:hAnsi="Calibri" w:cs="Calibri"/>
          <w:sz w:val="20"/>
          <w:szCs w:val="20"/>
        </w:rPr>
        <w:t>identyfikatory nadane w systemie informatycznym (ID wsparcia)</w:t>
      </w:r>
      <w:r w:rsidRPr="00842B76">
        <w:rPr>
          <w:rFonts w:ascii="Calibri" w:hAnsi="Calibri" w:cs="Calibri"/>
          <w:kern w:val="1"/>
          <w:sz w:val="20"/>
          <w:szCs w:val="20"/>
          <w:lang w:eastAsia="ar-SA"/>
        </w:rPr>
        <w:t>, dane Podmiotu realizującego usługę rozwojową</w:t>
      </w:r>
      <w:r w:rsidRPr="00842B76">
        <w:rPr>
          <w:rFonts w:ascii="Calibri" w:hAnsi="Calibri" w:cs="Calibri"/>
          <w:sz w:val="20"/>
          <w:szCs w:val="20"/>
        </w:rPr>
        <w:t>, informację na temat efektów uczenia się lub innych osiągniętych efektów tych usług i/lub kod kwalifikacji w Zintegrowanym Rejestrze Kwalifikacji, jeżeli usługa miała na celu przygotowanie do uzyskania kwalifikacji, o której mowa w art. 2 pkt. 8 ustawy z dnia 22 stycznia 2015r. o Zintegrowanym Systemie Kwalifikacji, w sposób określony w tej ustawie</w:t>
      </w:r>
      <w:r w:rsidRPr="00842B76">
        <w:rPr>
          <w:rFonts w:ascii="Calibri" w:hAnsi="Calibri" w:cs="Calibri"/>
          <w:kern w:val="1"/>
          <w:sz w:val="20"/>
          <w:szCs w:val="20"/>
          <w:lang w:eastAsia="ar-SA"/>
        </w:rPr>
        <w:t>;</w:t>
      </w:r>
    </w:p>
    <w:p w14:paraId="1E54DD21" w14:textId="77777777" w:rsidR="00CA1736" w:rsidRPr="00842B76" w:rsidRDefault="005859B9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kern w:val="1"/>
          <w:sz w:val="20"/>
          <w:szCs w:val="20"/>
          <w:lang w:eastAsia="ar-SA"/>
        </w:rPr>
        <w:t>Przedsiębiorca w przypadku usług rozwojowych realizowanych w formie doradztwa, mających na celu przygotowanie Analizy lub doradztwa wynikającego z Analizy, przedłożył Operatorowi do wglądu dokumenty potwierdzające wykonanie usług rozwojowych, np. raporty, analizy, zaakceptowane przez Przedsiębiorcę;</w:t>
      </w:r>
    </w:p>
    <w:p w14:paraId="38B3FE6D" w14:textId="77777777" w:rsidR="00CA1736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pracownik delegowany na </w:t>
      </w:r>
      <w:r w:rsidR="00CA1736" w:rsidRPr="00842B76">
        <w:rPr>
          <w:rFonts w:ascii="Calibri" w:hAnsi="Calibri" w:cs="Calibri"/>
          <w:sz w:val="20"/>
          <w:szCs w:val="20"/>
        </w:rPr>
        <w:t xml:space="preserve">usługi </w:t>
      </w:r>
      <w:r w:rsidRPr="00842B76">
        <w:rPr>
          <w:rFonts w:ascii="Calibri" w:hAnsi="Calibri" w:cs="Calibri"/>
          <w:sz w:val="20"/>
          <w:szCs w:val="20"/>
        </w:rPr>
        <w:t>szkoleniowe uczestniczył w co najmniej 80% zajęć usługi rozwojowej oraz zaliczył zajęcia, np. w formie testu, jeśli taka procedura została przewidziana (chyba, że przepisy prawa stanowią inaczej)</w:t>
      </w:r>
      <w:r w:rsidR="00CA1736" w:rsidRPr="00842B76">
        <w:rPr>
          <w:rFonts w:ascii="Calibri" w:hAnsi="Calibri" w:cs="Calibri"/>
          <w:sz w:val="20"/>
          <w:szCs w:val="20"/>
        </w:rPr>
        <w:t>.</w:t>
      </w:r>
      <w:r w:rsidR="00CA1736" w:rsidRPr="00842B76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 xml:space="preserve">Osoba, która nie spełni </w:t>
      </w:r>
      <w:r w:rsidR="00CA1736" w:rsidRPr="00842B76">
        <w:rPr>
          <w:rFonts w:ascii="Calibri" w:hAnsi="Calibri" w:cs="Calibri"/>
          <w:sz w:val="20"/>
          <w:szCs w:val="20"/>
        </w:rPr>
        <w:t xml:space="preserve">w/w </w:t>
      </w:r>
      <w:r w:rsidRPr="00842B76">
        <w:rPr>
          <w:rFonts w:ascii="Calibri" w:hAnsi="Calibri" w:cs="Calibri"/>
          <w:sz w:val="20"/>
          <w:szCs w:val="20"/>
        </w:rPr>
        <w:t>warunku nie uz</w:t>
      </w:r>
      <w:r w:rsidR="00CA1736" w:rsidRPr="00842B76">
        <w:rPr>
          <w:rFonts w:ascii="Calibri" w:hAnsi="Calibri" w:cs="Calibri"/>
          <w:sz w:val="20"/>
          <w:szCs w:val="20"/>
        </w:rPr>
        <w:t>yska zaświadczenia/certyfikatu, a w</w:t>
      </w:r>
      <w:r w:rsidRPr="00842B76">
        <w:rPr>
          <w:rFonts w:ascii="Calibri" w:hAnsi="Calibri" w:cs="Calibri"/>
          <w:sz w:val="20"/>
          <w:szCs w:val="20"/>
        </w:rPr>
        <w:t xml:space="preserve">ydatki związane z udziałem takiej osoby w usłudze rozwojowej będą </w:t>
      </w:r>
      <w:r w:rsidR="00CA1736" w:rsidRPr="00842B76">
        <w:rPr>
          <w:rFonts w:ascii="Calibri" w:hAnsi="Calibri" w:cs="Calibri"/>
          <w:sz w:val="20"/>
          <w:szCs w:val="20"/>
        </w:rPr>
        <w:t>niekwalifikowalne</w:t>
      </w:r>
      <w:r w:rsidRPr="00842B76">
        <w:rPr>
          <w:rFonts w:ascii="Calibri" w:hAnsi="Calibri" w:cs="Calibri"/>
          <w:sz w:val="20"/>
          <w:szCs w:val="20"/>
        </w:rPr>
        <w:t>;</w:t>
      </w:r>
    </w:p>
    <w:p w14:paraId="6C34615B" w14:textId="77777777" w:rsidR="00CA1736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usługa rozwojowa zakończyła się wypełnieniem przez Przedsiębiorcę i jego pracowników korzystających z usług, ankiety oceniającej usługi rozwojowe, zgodnie z Systemem Oceny Usług Rozwojowych przy wykorzystaniu BUR;</w:t>
      </w:r>
    </w:p>
    <w:p w14:paraId="3087BE05" w14:textId="77777777" w:rsidR="00CD6C8B" w:rsidRPr="00842B76" w:rsidRDefault="00CA1736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kern w:val="1"/>
          <w:sz w:val="20"/>
          <w:szCs w:val="20"/>
          <w:lang w:eastAsia="ar-SA"/>
        </w:rPr>
        <w:t>raport z monitoringu/kontroli (o ile dotyczy) nie zawiera nieprawidłowości lub uchybień wpływających na kwalifikowalność usługi rozwojowej / usług rozwojowych;</w:t>
      </w:r>
    </w:p>
    <w:p w14:paraId="62919743" w14:textId="77777777" w:rsidR="00CD6C8B" w:rsidRPr="00842B76" w:rsidRDefault="00CD6C8B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color w:val="000000"/>
          <w:sz w:val="20"/>
          <w:szCs w:val="20"/>
        </w:rPr>
        <w:lastRenderedPageBreak/>
        <w:t>wniesienia przez Przedsiębiorcę wkładu własnego w wysokości co najmniej 20% kwoty wsparcia. W przypadku wkładu własnego w postaci kosztów wynagrodzeń, Przedsiębiorca złożył odpowiednie oświadczenie (zestawienie).</w:t>
      </w:r>
    </w:p>
    <w:p w14:paraId="0664D031" w14:textId="77777777" w:rsidR="00E838D5" w:rsidRPr="00842B76" w:rsidRDefault="00E838D5" w:rsidP="0062591E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76" w:lineRule="auto"/>
        <w:ind w:left="993" w:right="120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dostępności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środków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Operatora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pochodzących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alokacji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przyznanej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Operatorowi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ramach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 xml:space="preserve">projektu Akademia Menadżera </w:t>
      </w:r>
      <w:r w:rsidR="00CD6C8B" w:rsidRPr="00842B76">
        <w:rPr>
          <w:rFonts w:ascii="Calibri" w:hAnsi="Calibri" w:cs="Calibri"/>
          <w:sz w:val="20"/>
          <w:szCs w:val="20"/>
        </w:rPr>
        <w:t>M</w:t>
      </w:r>
      <w:r w:rsidRPr="00842B76">
        <w:rPr>
          <w:rFonts w:ascii="Calibri" w:hAnsi="Calibri" w:cs="Calibri"/>
          <w:sz w:val="20"/>
          <w:szCs w:val="20"/>
        </w:rPr>
        <w:t>MŚP</w:t>
      </w:r>
      <w:r w:rsidR="00CD6C8B" w:rsidRPr="00842B76">
        <w:rPr>
          <w:rFonts w:ascii="Calibri" w:hAnsi="Calibri" w:cs="Calibri"/>
          <w:sz w:val="20"/>
          <w:szCs w:val="20"/>
        </w:rPr>
        <w:t xml:space="preserve"> – kompetencje cyfrowe</w:t>
      </w:r>
      <w:r w:rsidRPr="00842B76">
        <w:rPr>
          <w:rFonts w:ascii="Calibri" w:hAnsi="Calibri" w:cs="Calibri"/>
          <w:sz w:val="20"/>
          <w:szCs w:val="20"/>
        </w:rPr>
        <w:t>.</w:t>
      </w:r>
    </w:p>
    <w:p w14:paraId="64939C06" w14:textId="77777777" w:rsidR="00CD6C8B" w:rsidRPr="00842B76" w:rsidRDefault="00E838D5" w:rsidP="000D3B8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right="121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Przedsiębiorca, który w ramach przedmiotowej Umowy ubiega się o udzielenie wsparcia przeznaczonego na zakup usług</w:t>
      </w:r>
      <w:r w:rsidRPr="00842B7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rozwojowych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jest zobowiązany do</w:t>
      </w:r>
      <w:r w:rsidRPr="00842B76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wyboru Podmiotu świadczącego usługę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rozwojową z</w:t>
      </w:r>
      <w:r w:rsidR="00CD6C8B" w:rsidRPr="00842B76">
        <w:rPr>
          <w:rFonts w:ascii="Calibri" w:hAnsi="Calibri" w:cs="Calibri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zastosowaniem przepisów o zamówieniach publicznych, dokonuje wyboru Podmiotu świadczącego</w:t>
      </w:r>
      <w:r w:rsidRPr="009A67AD">
        <w:rPr>
          <w:rFonts w:ascii="Calibri" w:hAnsi="Calibri" w:cs="Calibri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usługę rozwojową z zachowaniem zasad przejrzystości i uczciwej konkurencji.</w:t>
      </w:r>
    </w:p>
    <w:p w14:paraId="0DD5832D" w14:textId="77777777" w:rsidR="00CD6C8B" w:rsidRPr="00842B76" w:rsidRDefault="00E838D5" w:rsidP="000D3B8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right="121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Przedsiębiorca nie może dokonać zakupu usług rozwojowych</w:t>
      </w:r>
      <w:r w:rsidR="00CD6C8B" w:rsidRPr="00842B76">
        <w:rPr>
          <w:rFonts w:ascii="Calibri" w:hAnsi="Calibri" w:cs="Calibri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od Podmiotów świadczących usługi rozwojowe,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CD6C8B" w:rsidRPr="00842B76">
        <w:rPr>
          <w:rFonts w:ascii="Calibri" w:hAnsi="Calibri" w:cs="Calibri"/>
          <w:color w:val="000000"/>
          <w:sz w:val="20"/>
          <w:szCs w:val="20"/>
        </w:rPr>
        <w:t xml:space="preserve">z którym Przedsiębiorca jest powiązany kapitałowo lub osobowo, przy czym przez powiązania kapitałowe lub osobowe </w:t>
      </w:r>
      <w:r w:rsidR="00CD6C8B" w:rsidRPr="00842B76">
        <w:rPr>
          <w:rFonts w:ascii="Calibri" w:hAnsi="Calibri" w:cs="Calibri"/>
          <w:sz w:val="20"/>
          <w:szCs w:val="20"/>
        </w:rPr>
        <w:t>rozumie się w szczególności:</w:t>
      </w:r>
    </w:p>
    <w:p w14:paraId="53160587" w14:textId="77777777" w:rsidR="00CD6C8B" w:rsidRPr="00842B76" w:rsidRDefault="00CD6C8B" w:rsidP="000208C9">
      <w:pPr>
        <w:numPr>
          <w:ilvl w:val="1"/>
          <w:numId w:val="32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spacing w:after="0"/>
        <w:ind w:left="993" w:hanging="567"/>
        <w:jc w:val="both"/>
        <w:rPr>
          <w:rFonts w:eastAsia="Calibri" w:cs="Calibri"/>
          <w:color w:val="000000"/>
          <w:sz w:val="20"/>
          <w:szCs w:val="20"/>
        </w:rPr>
      </w:pPr>
      <w:r w:rsidRPr="00842B76">
        <w:rPr>
          <w:rFonts w:eastAsia="Calibri" w:cs="Calibri"/>
          <w:color w:val="000000"/>
          <w:sz w:val="20"/>
          <w:szCs w:val="20"/>
        </w:rPr>
        <w:t xml:space="preserve">udział w spółce jako wspólnik spółki cywilnej lub spółki osobowej; </w:t>
      </w:r>
    </w:p>
    <w:p w14:paraId="0EDEDE05" w14:textId="77777777" w:rsidR="00CD6C8B" w:rsidRPr="00842B76" w:rsidRDefault="00CD6C8B" w:rsidP="000208C9">
      <w:pPr>
        <w:numPr>
          <w:ilvl w:val="1"/>
          <w:numId w:val="32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spacing w:after="0"/>
        <w:ind w:left="993" w:hanging="567"/>
        <w:jc w:val="both"/>
        <w:rPr>
          <w:rFonts w:eastAsia="Calibri" w:cs="Calibri"/>
          <w:color w:val="000000"/>
          <w:sz w:val="20"/>
          <w:szCs w:val="20"/>
        </w:rPr>
      </w:pPr>
      <w:r w:rsidRPr="00842B76">
        <w:rPr>
          <w:rFonts w:eastAsia="Calibri" w:cs="Calibri"/>
          <w:color w:val="000000"/>
          <w:sz w:val="20"/>
          <w:szCs w:val="20"/>
        </w:rPr>
        <w:t xml:space="preserve">posiadanie co najmniej 5% udziałów lub akcji spółki; </w:t>
      </w:r>
    </w:p>
    <w:p w14:paraId="16F80E5B" w14:textId="77777777" w:rsidR="00CD6C8B" w:rsidRPr="00842B76" w:rsidRDefault="00CD6C8B" w:rsidP="000208C9">
      <w:pPr>
        <w:numPr>
          <w:ilvl w:val="1"/>
          <w:numId w:val="32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spacing w:after="0"/>
        <w:ind w:left="993" w:hanging="567"/>
        <w:jc w:val="both"/>
        <w:rPr>
          <w:rFonts w:eastAsia="Calibri" w:cs="Calibri"/>
          <w:color w:val="000000"/>
          <w:sz w:val="20"/>
          <w:szCs w:val="20"/>
        </w:rPr>
      </w:pPr>
      <w:r w:rsidRPr="00842B76">
        <w:rPr>
          <w:rFonts w:eastAsia="Calibri" w:cs="Calibri"/>
          <w:color w:val="000000"/>
          <w:sz w:val="20"/>
          <w:szCs w:val="20"/>
        </w:rPr>
        <w:t xml:space="preserve">pełnienie funkcji członka organu nadzorczego lub zarządzającego, prokurenta lub pełnomocnika; </w:t>
      </w:r>
    </w:p>
    <w:p w14:paraId="454B76CD" w14:textId="77777777" w:rsidR="00CD6C8B" w:rsidRPr="00842B76" w:rsidRDefault="00CD6C8B" w:rsidP="000208C9">
      <w:pPr>
        <w:numPr>
          <w:ilvl w:val="1"/>
          <w:numId w:val="32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spacing w:after="0"/>
        <w:ind w:left="993" w:hanging="567"/>
        <w:jc w:val="both"/>
        <w:rPr>
          <w:rFonts w:cs="Calibri"/>
          <w:sz w:val="20"/>
          <w:szCs w:val="20"/>
        </w:rPr>
      </w:pPr>
      <w:r w:rsidRPr="00842B76">
        <w:rPr>
          <w:rFonts w:eastAsia="Calibri" w:cs="Calibri"/>
          <w:color w:val="000000"/>
          <w:sz w:val="20"/>
          <w:szCs w:val="20"/>
        </w:rPr>
        <w:t>pozostawanie w stosunku prawnym lub faktycznym, który może budzić uzasadnione wątpliwości, co do bezstronności w wyborze wykonawcy, w szczególności pozostawanie w związku małżeńskim, w stosunku pokrewieństwa lub powinowactwa w linii prostej, pokrewieństwa lub powinowactwa drugiego stopnia lub w stosunku przysposobienia, opieki lub kurateli.</w:t>
      </w:r>
    </w:p>
    <w:p w14:paraId="7B1963B8" w14:textId="77777777" w:rsidR="006F7711" w:rsidRPr="00842B76" w:rsidRDefault="006F7711" w:rsidP="000D3B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W ramach Umowy nie jest możliwe refundowanie kosztów usługi rozwojowej, która obejmuje wzajemne świadczenie usług o zbliżonej tematyce przez </w:t>
      </w:r>
      <w:r w:rsidRPr="00842B76">
        <w:rPr>
          <w:rFonts w:ascii="Calibri" w:hAnsi="Calibri" w:cs="Calibri"/>
          <w:sz w:val="20"/>
          <w:szCs w:val="20"/>
        </w:rPr>
        <w:t>Podmioty świadczące usługi</w:t>
      </w: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, którzy delegują na usługi siebie oraz swoich pracowników i korzystają z dofinansowania, a następnie świadczą usługi w zakresie tej samej tematyki dla Przedsiębiorcy, który wcześniej występował w roli Dostawcy tych usług. </w:t>
      </w:r>
    </w:p>
    <w:p w14:paraId="18139477" w14:textId="77777777" w:rsidR="006F7711" w:rsidRPr="00842B76" w:rsidRDefault="00E838D5" w:rsidP="000D3B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 celu wykluczenia przesłanek, o których mowa w ust. 3</w:t>
      </w:r>
      <w:r w:rsidR="006F7711" w:rsidRPr="00842B76">
        <w:rPr>
          <w:rFonts w:ascii="Calibri" w:hAnsi="Calibri" w:cs="Calibri"/>
          <w:sz w:val="20"/>
          <w:szCs w:val="20"/>
        </w:rPr>
        <w:t xml:space="preserve"> i 4</w:t>
      </w:r>
      <w:r w:rsidRPr="00842B76">
        <w:rPr>
          <w:rFonts w:ascii="Calibri" w:hAnsi="Calibri" w:cs="Calibri"/>
          <w:sz w:val="20"/>
          <w:szCs w:val="20"/>
        </w:rPr>
        <w:t xml:space="preserve"> powyżej, Operator może żądać od Przedsiębiorcy przedłożenia stosownych oświadczeń </w:t>
      </w:r>
      <w:r w:rsidR="006F7711" w:rsidRPr="00842B76">
        <w:rPr>
          <w:rFonts w:ascii="Calibri" w:hAnsi="Calibri" w:cs="Calibri"/>
          <w:sz w:val="20"/>
          <w:szCs w:val="20"/>
        </w:rPr>
        <w:t>i/</w:t>
      </w:r>
      <w:r w:rsidRPr="00842B76">
        <w:rPr>
          <w:rFonts w:ascii="Calibri" w:hAnsi="Calibri" w:cs="Calibri"/>
          <w:sz w:val="20"/>
          <w:szCs w:val="20"/>
        </w:rPr>
        <w:t>lub dodatkowych dokumentów.</w:t>
      </w:r>
    </w:p>
    <w:p w14:paraId="42334E34" w14:textId="77777777" w:rsidR="006F7711" w:rsidRPr="00842B76" w:rsidRDefault="00E838D5" w:rsidP="000D3B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 ramach Umowy nie jest możliwe refundowanie kosztów usług rozwojowych, które nie wynikają z Analizy potrzeb rozwojowych MMŚP w zakresie cyfryzacji i/lub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6F7711" w:rsidRPr="00842B76">
        <w:rPr>
          <w:rFonts w:ascii="Calibri" w:hAnsi="Calibri" w:cs="Calibri"/>
          <w:sz w:val="20"/>
          <w:szCs w:val="20"/>
        </w:rPr>
        <w:t>są zgodne z Opisem</w:t>
      </w:r>
      <w:r w:rsidRPr="00842B76">
        <w:rPr>
          <w:rFonts w:ascii="Calibri" w:hAnsi="Calibri" w:cs="Calibri"/>
          <w:sz w:val="20"/>
          <w:szCs w:val="20"/>
        </w:rPr>
        <w:t xml:space="preserve"> Kompetencji Menadżerskic</w:t>
      </w:r>
      <w:r w:rsidR="006F7711" w:rsidRPr="00842B76">
        <w:rPr>
          <w:rFonts w:ascii="Calibri" w:hAnsi="Calibri" w:cs="Calibri"/>
          <w:sz w:val="20"/>
          <w:szCs w:val="20"/>
        </w:rPr>
        <w:t>h w zakresie cyfryzacji (OKMC).</w:t>
      </w:r>
    </w:p>
    <w:p w14:paraId="454C0AD7" w14:textId="77777777" w:rsidR="00E838D5" w:rsidRPr="00842B76" w:rsidRDefault="00E838D5" w:rsidP="000D3B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Przedsiębiorca zobowiązany jest złożyć (os</w:t>
      </w:r>
      <w:r w:rsidR="006F7711" w:rsidRPr="00842B76">
        <w:rPr>
          <w:rFonts w:ascii="Calibri" w:hAnsi="Calibri" w:cs="Calibri"/>
          <w:sz w:val="20"/>
          <w:szCs w:val="20"/>
        </w:rPr>
        <w:t xml:space="preserve">obiście / pocztą / kurierem / </w:t>
      </w:r>
      <w:r w:rsidRPr="00842B76">
        <w:rPr>
          <w:rFonts w:ascii="Calibri" w:hAnsi="Calibri" w:cs="Calibri"/>
          <w:sz w:val="20"/>
          <w:szCs w:val="20"/>
        </w:rPr>
        <w:t>elektronicznie</w:t>
      </w:r>
      <w:r w:rsidR="006F7711" w:rsidRPr="00842B76">
        <w:rPr>
          <w:rFonts w:ascii="Calibri" w:hAnsi="Calibri" w:cs="Calibri"/>
          <w:sz w:val="20"/>
          <w:szCs w:val="20"/>
        </w:rPr>
        <w:t xml:space="preserve">) </w:t>
      </w:r>
      <w:r w:rsidRPr="00842B76">
        <w:rPr>
          <w:rFonts w:ascii="Calibri" w:hAnsi="Calibri" w:cs="Calibri"/>
          <w:sz w:val="20"/>
          <w:szCs w:val="20"/>
        </w:rPr>
        <w:t>w ciągu 10 dni roboczych po zakończeniu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realizacji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usług/-i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rozwojowych/-ej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oraz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wypełnieniu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warunków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wynikających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przedmiotowej Umowy, wniosek o wypłatę refundacji kosztów usługi rozwojowej wraz z załącznikami (do każdej usługi rozwojowej należy złożyć jeden wniosek)</w:t>
      </w:r>
      <w:r w:rsidR="00E179CF" w:rsidRPr="00842B76">
        <w:rPr>
          <w:rFonts w:ascii="Calibri" w:hAnsi="Calibri" w:cs="Calibri"/>
          <w:sz w:val="20"/>
          <w:szCs w:val="20"/>
        </w:rPr>
        <w:t>,</w:t>
      </w:r>
      <w:r w:rsidRPr="00842B76">
        <w:rPr>
          <w:rFonts w:ascii="Calibri" w:hAnsi="Calibri" w:cs="Calibri"/>
          <w:sz w:val="20"/>
          <w:szCs w:val="20"/>
        </w:rPr>
        <w:t xml:space="preserve"> tj. :</w:t>
      </w:r>
    </w:p>
    <w:p w14:paraId="1148ADCE" w14:textId="77777777" w:rsidR="006F7711" w:rsidRPr="00842B76" w:rsidRDefault="006F7711" w:rsidP="000208C9">
      <w:pPr>
        <w:pStyle w:val="Default"/>
        <w:numPr>
          <w:ilvl w:val="1"/>
          <w:numId w:val="5"/>
        </w:numPr>
        <w:tabs>
          <w:tab w:val="left" w:pos="993"/>
        </w:tabs>
        <w:adjustRightInd/>
        <w:spacing w:line="276" w:lineRule="auto"/>
        <w:ind w:left="993" w:hanging="567"/>
        <w:jc w:val="both"/>
        <w:rPr>
          <w:color w:val="auto"/>
          <w:sz w:val="20"/>
          <w:szCs w:val="20"/>
        </w:rPr>
      </w:pPr>
      <w:r w:rsidRPr="00842B76">
        <w:rPr>
          <w:color w:val="auto"/>
          <w:sz w:val="20"/>
          <w:szCs w:val="20"/>
        </w:rPr>
        <w:t>dokument potwierdzający poniesienie kosztu (np. faktura VAT) zawierający informacje dot. zrealizowanej usługi m.in. tytułu usługi rozwojowej, ID usługi, ID wsparcia, datę świadczenia usługi rozwojowej, liczbę godzin usługi rozwojowej, imię i nazwisko uczestników usługi;</w:t>
      </w:r>
    </w:p>
    <w:p w14:paraId="2C406731" w14:textId="77777777" w:rsidR="006F7711" w:rsidRPr="00842B76" w:rsidRDefault="006F7711" w:rsidP="000208C9">
      <w:pPr>
        <w:pStyle w:val="Default"/>
        <w:numPr>
          <w:ilvl w:val="1"/>
          <w:numId w:val="5"/>
        </w:numPr>
        <w:tabs>
          <w:tab w:val="left" w:pos="993"/>
        </w:tabs>
        <w:adjustRightInd/>
        <w:spacing w:line="276" w:lineRule="auto"/>
        <w:ind w:left="993" w:hanging="567"/>
        <w:jc w:val="both"/>
        <w:rPr>
          <w:color w:val="00B050"/>
          <w:sz w:val="20"/>
          <w:szCs w:val="20"/>
        </w:rPr>
      </w:pPr>
      <w:r w:rsidRPr="00842B76">
        <w:rPr>
          <w:color w:val="auto"/>
          <w:sz w:val="20"/>
          <w:szCs w:val="20"/>
        </w:rPr>
        <w:t>dokument potwierdzający dokonanie płatności przelewem za usługę rozwojową w pełnej wysokości tj. w kwocie brutto: wyciąg bankowy i/lub potwierdzenie dokonania przelewu (opłata za usługi rozwojowe musi zostać dokonana w całości);</w:t>
      </w:r>
    </w:p>
    <w:p w14:paraId="3DC394D9" w14:textId="77777777" w:rsidR="006F7711" w:rsidRPr="00842B76" w:rsidRDefault="006F7711" w:rsidP="000208C9">
      <w:pPr>
        <w:pStyle w:val="Default"/>
        <w:numPr>
          <w:ilvl w:val="1"/>
          <w:numId w:val="5"/>
        </w:numPr>
        <w:tabs>
          <w:tab w:val="left" w:pos="993"/>
        </w:tabs>
        <w:adjustRightInd/>
        <w:spacing w:line="276" w:lineRule="auto"/>
        <w:ind w:left="993" w:hanging="567"/>
        <w:jc w:val="both"/>
        <w:rPr>
          <w:sz w:val="20"/>
          <w:szCs w:val="20"/>
        </w:rPr>
      </w:pPr>
      <w:r w:rsidRPr="00842B76">
        <w:rPr>
          <w:color w:val="auto"/>
          <w:sz w:val="20"/>
          <w:szCs w:val="20"/>
        </w:rPr>
        <w:t xml:space="preserve">w przypadku wkładu własnego </w:t>
      </w:r>
      <w:r w:rsidRPr="00842B76">
        <w:rPr>
          <w:sz w:val="20"/>
          <w:szCs w:val="20"/>
        </w:rPr>
        <w:t>wnoszonego w postaci kosztów wynagrodzeń Przedsiębiorca przedkłada Operatorowi Załącznik nr 9 do Regulaminu</w:t>
      </w:r>
      <w:r w:rsidR="00B31DFE" w:rsidRPr="00842B76">
        <w:rPr>
          <w:sz w:val="20"/>
          <w:szCs w:val="20"/>
        </w:rPr>
        <w:t xml:space="preserve"> rekrutacji u uczestnictwa w projekcie</w:t>
      </w:r>
      <w:r w:rsidRPr="00842B76">
        <w:rPr>
          <w:sz w:val="20"/>
          <w:szCs w:val="20"/>
        </w:rPr>
        <w:t>: Rozliczenie kosztów wynagrodzeń uczestników jako wkład w wynagrodzeniu wraz z dokumentami potwierdzającymi poniesienie wydatku;</w:t>
      </w:r>
    </w:p>
    <w:p w14:paraId="13321EB4" w14:textId="77777777" w:rsidR="006F7711" w:rsidRPr="00842B76" w:rsidRDefault="006F7711" w:rsidP="000208C9">
      <w:pPr>
        <w:pStyle w:val="Default"/>
        <w:numPr>
          <w:ilvl w:val="1"/>
          <w:numId w:val="5"/>
        </w:numPr>
        <w:tabs>
          <w:tab w:val="left" w:pos="993"/>
        </w:tabs>
        <w:adjustRightInd/>
        <w:spacing w:line="276" w:lineRule="auto"/>
        <w:ind w:left="993" w:hanging="567"/>
        <w:jc w:val="both"/>
        <w:rPr>
          <w:color w:val="00B050"/>
          <w:sz w:val="20"/>
          <w:szCs w:val="20"/>
        </w:rPr>
      </w:pPr>
      <w:r w:rsidRPr="00842B76">
        <w:rPr>
          <w:color w:val="auto"/>
          <w:sz w:val="20"/>
          <w:szCs w:val="20"/>
        </w:rPr>
        <w:t xml:space="preserve">dokument potwierdzający zakończenie usługi rozwojowej, zawierający następujące informacje: tytuł </w:t>
      </w:r>
      <w:r w:rsidR="00345438">
        <w:rPr>
          <w:color w:val="auto"/>
          <w:sz w:val="20"/>
          <w:szCs w:val="20"/>
        </w:rPr>
        <w:t xml:space="preserve">i ID </w:t>
      </w:r>
      <w:r w:rsidRPr="00842B76">
        <w:rPr>
          <w:color w:val="auto"/>
          <w:sz w:val="20"/>
          <w:szCs w:val="20"/>
        </w:rPr>
        <w:t xml:space="preserve">usługi rozwojowej oraz identyfikatory nadane w systemie informatycznym (ID wsparcia), dane Przedsiębiorcy, datę świadczenia usługi rozwojowej, liczbę godzin usługi rozwojowej, </w:t>
      </w:r>
      <w:r w:rsidR="00345438">
        <w:rPr>
          <w:color w:val="auto"/>
          <w:sz w:val="20"/>
          <w:szCs w:val="20"/>
        </w:rPr>
        <w:t xml:space="preserve">imię i nazwisko uczestnika, </w:t>
      </w:r>
      <w:r w:rsidRPr="00842B76">
        <w:rPr>
          <w:color w:val="auto"/>
          <w:sz w:val="20"/>
          <w:szCs w:val="20"/>
        </w:rPr>
        <w:t xml:space="preserve">informację na temat efektów uczenia się lub innych osiągniętych efektów tych usług, oraz kod kwalifikacji w Zintegrowanym Rejestrze Kwalifikacji, jeżeli usługa miała na celu przygotowanie do uzyskania kwalifikacji, o której mowa w art. 2 pkt. 8 ustawy z dnia 22 stycznia </w:t>
      </w:r>
      <w:r w:rsidRPr="00842B76">
        <w:rPr>
          <w:color w:val="auto"/>
          <w:sz w:val="20"/>
          <w:szCs w:val="20"/>
        </w:rPr>
        <w:lastRenderedPageBreak/>
        <w:t>2015</w:t>
      </w:r>
      <w:r w:rsidR="00E179CF" w:rsidRPr="00842B76">
        <w:rPr>
          <w:color w:val="auto"/>
          <w:sz w:val="20"/>
          <w:szCs w:val="20"/>
        </w:rPr>
        <w:t xml:space="preserve"> </w:t>
      </w:r>
      <w:r w:rsidRPr="00842B76">
        <w:rPr>
          <w:color w:val="auto"/>
          <w:sz w:val="20"/>
          <w:szCs w:val="20"/>
        </w:rPr>
        <w:t>r. o Zintegrowanym Systemie Kwalifikacji, w sposób określony w tej ustawie, podpisany przez Dostawcę usług;</w:t>
      </w:r>
    </w:p>
    <w:p w14:paraId="04D09904" w14:textId="77777777" w:rsidR="006F7711" w:rsidRPr="00842B76" w:rsidRDefault="006F7711" w:rsidP="000208C9">
      <w:pPr>
        <w:pStyle w:val="Default"/>
        <w:numPr>
          <w:ilvl w:val="1"/>
          <w:numId w:val="5"/>
        </w:numPr>
        <w:tabs>
          <w:tab w:val="left" w:pos="993"/>
        </w:tabs>
        <w:adjustRightInd/>
        <w:spacing w:line="276" w:lineRule="auto"/>
        <w:ind w:left="993" w:hanging="567"/>
        <w:jc w:val="both"/>
        <w:rPr>
          <w:color w:val="00B050"/>
          <w:sz w:val="20"/>
          <w:szCs w:val="20"/>
        </w:rPr>
      </w:pPr>
      <w:r w:rsidRPr="00842B76">
        <w:rPr>
          <w:color w:val="auto"/>
          <w:sz w:val="20"/>
          <w:szCs w:val="20"/>
        </w:rPr>
        <w:t xml:space="preserve">w przypadku </w:t>
      </w:r>
      <w:r w:rsidRPr="00842B76">
        <w:rPr>
          <w:sz w:val="20"/>
          <w:szCs w:val="20"/>
        </w:rPr>
        <w:t xml:space="preserve">usługi rozwojowej realizowanej w formie doradztwa, mającej na celu przygotowanie Analizy, </w:t>
      </w:r>
      <w:r w:rsidR="00B31DFE" w:rsidRPr="00842B76">
        <w:rPr>
          <w:sz w:val="20"/>
          <w:szCs w:val="20"/>
        </w:rPr>
        <w:t xml:space="preserve">Formularz wykonania usługi doradczej stanowiący Załącznik nr 12 do Regulaminu rekrutacji u uczestnictwa w projekcie wraz z </w:t>
      </w:r>
      <w:r w:rsidRPr="00842B76">
        <w:rPr>
          <w:sz w:val="20"/>
          <w:szCs w:val="20"/>
        </w:rPr>
        <w:t>dokument</w:t>
      </w:r>
      <w:r w:rsidR="00B31DFE" w:rsidRPr="00842B76">
        <w:rPr>
          <w:sz w:val="20"/>
          <w:szCs w:val="20"/>
        </w:rPr>
        <w:t>ami</w:t>
      </w:r>
      <w:r w:rsidRPr="00842B76">
        <w:rPr>
          <w:sz w:val="20"/>
          <w:szCs w:val="20"/>
        </w:rPr>
        <w:t xml:space="preserve"> potwierdzające wykonanie usługi rozwojowej, tj. raporty, analizy, zaakceptowane przez Przedsiębiorcę; </w:t>
      </w:r>
    </w:p>
    <w:p w14:paraId="518AD5B7" w14:textId="77777777" w:rsidR="006F7711" w:rsidRPr="00842B76" w:rsidRDefault="006F7711" w:rsidP="000208C9">
      <w:pPr>
        <w:pStyle w:val="Default"/>
        <w:numPr>
          <w:ilvl w:val="1"/>
          <w:numId w:val="5"/>
        </w:numPr>
        <w:tabs>
          <w:tab w:val="left" w:pos="993"/>
        </w:tabs>
        <w:adjustRightInd/>
        <w:spacing w:line="276" w:lineRule="auto"/>
        <w:ind w:left="993" w:hanging="567"/>
        <w:jc w:val="both"/>
        <w:rPr>
          <w:color w:val="00B050"/>
          <w:sz w:val="20"/>
          <w:szCs w:val="20"/>
        </w:rPr>
      </w:pPr>
      <w:r w:rsidRPr="00842B76">
        <w:rPr>
          <w:sz w:val="20"/>
          <w:szCs w:val="20"/>
        </w:rPr>
        <w:t>w przypadku usługi rozwojowej realizowanej w formie doradztwa</w:t>
      </w:r>
      <w:r w:rsidR="000208C9">
        <w:rPr>
          <w:sz w:val="20"/>
          <w:szCs w:val="20"/>
        </w:rPr>
        <w:t>, coachingu, mentoringu</w:t>
      </w:r>
      <w:r w:rsidRPr="00842B76">
        <w:rPr>
          <w:sz w:val="20"/>
          <w:szCs w:val="20"/>
        </w:rPr>
        <w:t xml:space="preserve"> – Formularz wykonania usługi doradczej stanowiący </w:t>
      </w:r>
      <w:r w:rsidR="00B31DFE" w:rsidRPr="00842B76">
        <w:rPr>
          <w:sz w:val="20"/>
          <w:szCs w:val="20"/>
        </w:rPr>
        <w:t>Załącznik nr 12 do Regulaminu rekrutacji u uczestnictwa w projekcie</w:t>
      </w:r>
      <w:r w:rsidRPr="00842B76">
        <w:rPr>
          <w:sz w:val="20"/>
          <w:szCs w:val="20"/>
        </w:rPr>
        <w:t>;</w:t>
      </w:r>
    </w:p>
    <w:p w14:paraId="5635AE36" w14:textId="77777777" w:rsidR="00B31DFE" w:rsidRPr="00842B76" w:rsidRDefault="006F7711" w:rsidP="000208C9">
      <w:pPr>
        <w:pStyle w:val="Default"/>
        <w:numPr>
          <w:ilvl w:val="1"/>
          <w:numId w:val="5"/>
        </w:numPr>
        <w:tabs>
          <w:tab w:val="left" w:pos="993"/>
        </w:tabs>
        <w:adjustRightInd/>
        <w:spacing w:line="276" w:lineRule="auto"/>
        <w:ind w:left="993" w:hanging="567"/>
        <w:jc w:val="both"/>
        <w:rPr>
          <w:color w:val="00B050"/>
          <w:sz w:val="20"/>
          <w:szCs w:val="20"/>
        </w:rPr>
      </w:pPr>
      <w:r w:rsidRPr="00842B76">
        <w:rPr>
          <w:sz w:val="20"/>
          <w:szCs w:val="20"/>
        </w:rPr>
        <w:t>w przypadku usług realizowanych w formie zdalnej w czasie rzeczywistym</w:t>
      </w:r>
      <w:r w:rsidR="00345438">
        <w:rPr>
          <w:sz w:val="20"/>
          <w:szCs w:val="20"/>
        </w:rPr>
        <w:t>,</w:t>
      </w:r>
      <w:r w:rsidRPr="00842B76">
        <w:rPr>
          <w:sz w:val="20"/>
          <w:szCs w:val="20"/>
        </w:rPr>
        <w:t xml:space="preserve"> Przedsiębiorca przedkłada wygenerowane z systemu raporty w formacie pdf, umożliwiające Operatorowi identyfikację usługi i uczestnika oraz dokumentujące aktywność użytkowników korzystających z usług rozwojowych. Wydruk powinien zawierać co najmniej: nazwę firmy realizującej usługę, nazwę usługi, dane użytkownika (imię i nazwisko uczestnika usługi oraz identyfikator tj. adres IP lub adres e-mail), informację kiedy uczestnik rozpoczął i zakończył usługę, wskazanie dni i godzin aktywności uczestnika od zalogowania do wylogowania się z systemu;</w:t>
      </w:r>
    </w:p>
    <w:p w14:paraId="64693A90" w14:textId="77777777" w:rsidR="006F7711" w:rsidRPr="00842B76" w:rsidRDefault="006F7711" w:rsidP="000208C9">
      <w:pPr>
        <w:pStyle w:val="Default"/>
        <w:numPr>
          <w:ilvl w:val="1"/>
          <w:numId w:val="5"/>
        </w:numPr>
        <w:tabs>
          <w:tab w:val="left" w:pos="993"/>
        </w:tabs>
        <w:adjustRightInd/>
        <w:spacing w:line="276" w:lineRule="auto"/>
        <w:ind w:left="993" w:hanging="567"/>
        <w:jc w:val="both"/>
        <w:rPr>
          <w:color w:val="00B050"/>
          <w:sz w:val="20"/>
          <w:szCs w:val="20"/>
        </w:rPr>
      </w:pPr>
      <w:r w:rsidRPr="00842B76">
        <w:rPr>
          <w:color w:val="auto"/>
          <w:sz w:val="20"/>
          <w:szCs w:val="20"/>
        </w:rPr>
        <w:t>dokonanie oceny usługi rozwojowej przez pracownika i pracodawcę np. ankieta</w:t>
      </w:r>
      <w:r w:rsidR="00B31DFE" w:rsidRPr="00842B76">
        <w:rPr>
          <w:color w:val="auto"/>
          <w:sz w:val="20"/>
          <w:szCs w:val="20"/>
        </w:rPr>
        <w:t>;</w:t>
      </w:r>
    </w:p>
    <w:p w14:paraId="33F88433" w14:textId="77777777" w:rsidR="00B31DFE" w:rsidRPr="00842B76" w:rsidRDefault="00B31DFE" w:rsidP="000208C9">
      <w:pPr>
        <w:pStyle w:val="Default"/>
        <w:numPr>
          <w:ilvl w:val="1"/>
          <w:numId w:val="5"/>
        </w:numPr>
        <w:tabs>
          <w:tab w:val="left" w:pos="993"/>
        </w:tabs>
        <w:adjustRightInd/>
        <w:spacing w:line="276" w:lineRule="auto"/>
        <w:ind w:left="993" w:hanging="567"/>
        <w:jc w:val="both"/>
        <w:rPr>
          <w:color w:val="00B050"/>
          <w:sz w:val="20"/>
          <w:szCs w:val="20"/>
        </w:rPr>
      </w:pPr>
      <w:r w:rsidRPr="00842B76">
        <w:rPr>
          <w:color w:val="auto"/>
          <w:sz w:val="20"/>
          <w:szCs w:val="20"/>
        </w:rPr>
        <w:t>w przypadku pomocy publicznej Przedsiębiorca zobowiązany będzie złożyć dodatkowe dokumenty wskazane przez Operatora.</w:t>
      </w:r>
    </w:p>
    <w:p w14:paraId="5FF462DB" w14:textId="77777777" w:rsidR="00722275" w:rsidRPr="00842B76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Operator w terminie 10 dni roboczych od otrzymania od Przedsiębiorcy kompletu wymaganych dokumentów wskazanych w §</w:t>
      </w:r>
      <w:r w:rsidR="00722275" w:rsidRPr="00842B76">
        <w:rPr>
          <w:rFonts w:ascii="Calibri" w:hAnsi="Calibri" w:cs="Calibri"/>
          <w:sz w:val="20"/>
          <w:szCs w:val="20"/>
        </w:rPr>
        <w:t>5</w:t>
      </w:r>
      <w:r w:rsidRPr="00842B76">
        <w:rPr>
          <w:rFonts w:ascii="Calibri" w:hAnsi="Calibri" w:cs="Calibri"/>
          <w:sz w:val="20"/>
          <w:szCs w:val="20"/>
        </w:rPr>
        <w:t xml:space="preserve">, ust. 7 dokona ich weryfikacji pod względem formalnym, merytorycznym i </w:t>
      </w:r>
      <w:r w:rsidRPr="00842B76">
        <w:rPr>
          <w:rFonts w:ascii="Calibri" w:hAnsi="Calibri" w:cs="Calibri"/>
          <w:spacing w:val="-2"/>
          <w:sz w:val="20"/>
          <w:szCs w:val="20"/>
        </w:rPr>
        <w:t>rachunkowym.</w:t>
      </w:r>
    </w:p>
    <w:p w14:paraId="3D814C97" w14:textId="77777777" w:rsidR="00722275" w:rsidRPr="00842B76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W przypadku błędów lub braków Operator niezwłocznie wzywa Przedsiębiorcę do ich poprawienia lub </w:t>
      </w:r>
      <w:r w:rsidRPr="00842B76">
        <w:rPr>
          <w:rFonts w:ascii="Calibri" w:hAnsi="Calibri" w:cs="Calibri"/>
          <w:spacing w:val="-2"/>
          <w:sz w:val="20"/>
          <w:szCs w:val="20"/>
        </w:rPr>
        <w:t>uzupełnienia.</w:t>
      </w:r>
    </w:p>
    <w:p w14:paraId="24641F50" w14:textId="77777777" w:rsidR="00017BD2" w:rsidRPr="00842B76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Niezłożenie przez Przedsiębiorcę wyjaśnień/dokumentów w terminie wyznaczonym przez Operatora równoznaczne jest z wypowiedzeniem przedmiotowej Umowy przez Operatora ze skutkiem natychmiastowym, o czym Operator </w:t>
      </w:r>
      <w:r w:rsidR="00017BD2" w:rsidRPr="00842B76">
        <w:rPr>
          <w:rFonts w:ascii="Calibri" w:hAnsi="Calibri" w:cs="Calibri"/>
          <w:sz w:val="20"/>
          <w:szCs w:val="20"/>
        </w:rPr>
        <w:t xml:space="preserve">pisemnie </w:t>
      </w:r>
      <w:r w:rsidRPr="00842B76">
        <w:rPr>
          <w:rFonts w:ascii="Calibri" w:hAnsi="Calibri" w:cs="Calibri"/>
          <w:sz w:val="20"/>
          <w:szCs w:val="20"/>
        </w:rPr>
        <w:t>informuje Przedsiębiorcę.</w:t>
      </w:r>
    </w:p>
    <w:p w14:paraId="30120D77" w14:textId="77777777" w:rsidR="00017BD2" w:rsidRPr="00842B76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Operator dokonuje refundacji w terminie do 10 dni kalendarzowych od zaakceptowania kompletnych i poprawnych dokumentów wskazanych w §</w:t>
      </w:r>
      <w:r w:rsidR="001104B0" w:rsidRPr="00842B76">
        <w:rPr>
          <w:rFonts w:ascii="Calibri" w:hAnsi="Calibri" w:cs="Calibri"/>
          <w:sz w:val="20"/>
          <w:szCs w:val="20"/>
        </w:rPr>
        <w:t>5</w:t>
      </w:r>
      <w:r w:rsidRPr="00842B76">
        <w:rPr>
          <w:rFonts w:ascii="Calibri" w:hAnsi="Calibri" w:cs="Calibri"/>
          <w:sz w:val="20"/>
          <w:szCs w:val="20"/>
        </w:rPr>
        <w:t>, ust. 7.</w:t>
      </w:r>
    </w:p>
    <w:p w14:paraId="3F9B5A0F" w14:textId="77777777" w:rsidR="00017BD2" w:rsidRPr="00720CF1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Refundacja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zostanie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przekazana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Przedsiębiorcy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formie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przelewu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rachunek bankowy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017BD2" w:rsidRPr="00720CF1">
        <w:rPr>
          <w:rFonts w:ascii="Calibri" w:hAnsi="Calibri" w:cs="Calibri"/>
          <w:color w:val="000000"/>
          <w:spacing w:val="-6"/>
          <w:sz w:val="20"/>
          <w:szCs w:val="20"/>
        </w:rPr>
        <w:t>P</w:t>
      </w:r>
      <w:r w:rsidRPr="00720CF1">
        <w:rPr>
          <w:rFonts w:ascii="Calibri" w:hAnsi="Calibri" w:cs="Calibri"/>
          <w:color w:val="000000"/>
          <w:sz w:val="20"/>
          <w:szCs w:val="20"/>
        </w:rPr>
        <w:t>rzedsiębiorstwa wskazany we wniosku o wypłatę refundacji kosztów usługi rozwojowej.</w:t>
      </w:r>
    </w:p>
    <w:p w14:paraId="45DAC465" w14:textId="77777777" w:rsidR="00E838D5" w:rsidRPr="00720CF1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>Refundacja kosztów poniesionych na opracowanie Analizy będzie realizowana tylko i wyłącznie wraz z refundacją kosztów pierwszej zrealizowanej usługi rozwoj</w:t>
      </w:r>
      <w:r w:rsidR="00017BD2" w:rsidRPr="00720CF1">
        <w:rPr>
          <w:rFonts w:ascii="Calibri" w:hAnsi="Calibri" w:cs="Calibri"/>
          <w:color w:val="000000"/>
          <w:sz w:val="20"/>
          <w:szCs w:val="20"/>
        </w:rPr>
        <w:t>owej wynikającej z tej Analizy, a zgodnej z OKMC.</w:t>
      </w:r>
      <w:r w:rsidR="00FE20A1" w:rsidRPr="00720CF1">
        <w:rPr>
          <w:rFonts w:ascii="Calibri" w:hAnsi="Calibri" w:cs="Calibri"/>
          <w:color w:val="000000"/>
          <w:sz w:val="20"/>
          <w:szCs w:val="20"/>
        </w:rPr>
        <w:t xml:space="preserve"> Dokumenty dotyczące rozliczenia Analizy należy złożyć wraz z dokumentami rozliczającymi pierwszą usługę wynikającą z Analizy.</w:t>
      </w:r>
    </w:p>
    <w:p w14:paraId="74AD3373" w14:textId="77777777" w:rsidR="00017BD2" w:rsidRPr="00720CF1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>Wypłata refundacji w ramach Umowy jest możliwa tylko Przedsiębiorcy prowadzącemu działalność gospodarczą w</w:t>
      </w:r>
      <w:r w:rsidRPr="00720CF1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sposób</w:t>
      </w:r>
      <w:r w:rsidRPr="00720CF1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zorganizowany,</w:t>
      </w:r>
      <w:r w:rsidRPr="00720CF1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ciągły,</w:t>
      </w:r>
      <w:r w:rsidRPr="00720CF1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trwały</w:t>
      </w:r>
      <w:r w:rsidRPr="00720CF1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i</w:t>
      </w:r>
      <w:r w:rsidRPr="00720CF1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faktyczny</w:t>
      </w:r>
      <w:r w:rsidRPr="00720CF1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na</w:t>
      </w:r>
      <w:r w:rsidRPr="00720CF1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terenie</w:t>
      </w:r>
      <w:r w:rsidRPr="00720CF1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Polski, co</w:t>
      </w:r>
      <w:r w:rsidRPr="00720CF1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najmniej</w:t>
      </w:r>
      <w:r w:rsidRPr="00720CF1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od dnia rozpoczęcia udziału w projekcie Menadżer 4.0 do dnia zakończenia udziału w projekcie. Za dzień zakończenia udziału w projekcie przyjmuje się dzień wypłaty refundacji w ramach przedmiotowej Umowy.</w:t>
      </w:r>
    </w:p>
    <w:p w14:paraId="339BBE09" w14:textId="77777777" w:rsidR="00017BD2" w:rsidRPr="00720CF1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>Wypłata refundacji w terminie określonym w ust. 11</w:t>
      </w:r>
      <w:r w:rsidR="00017BD2" w:rsidRPr="00720CF1">
        <w:rPr>
          <w:rFonts w:ascii="Calibri" w:hAnsi="Calibri" w:cs="Calibri"/>
          <w:color w:val="000000"/>
          <w:sz w:val="20"/>
          <w:szCs w:val="20"/>
        </w:rPr>
        <w:t xml:space="preserve"> powyżej</w:t>
      </w:r>
      <w:r w:rsidRPr="00720CF1">
        <w:rPr>
          <w:rFonts w:ascii="Calibri" w:hAnsi="Calibri" w:cs="Calibri"/>
          <w:color w:val="000000"/>
          <w:sz w:val="20"/>
          <w:szCs w:val="20"/>
        </w:rPr>
        <w:t xml:space="preserve"> jest możliwa, gdy Operator posiada środki</w:t>
      </w:r>
      <w:r w:rsidRPr="00720CF1"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finansowe na</w:t>
      </w:r>
      <w:r w:rsidRPr="00720CF1"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subkoncie</w:t>
      </w:r>
      <w:r w:rsidRPr="00720CF1"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utworzonym</w:t>
      </w:r>
      <w:r w:rsidRPr="00720CF1"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na</w:t>
      </w:r>
      <w:r w:rsidRPr="00720CF1"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potrzeby</w:t>
      </w:r>
      <w:r w:rsidRPr="00720CF1"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realizacji</w:t>
      </w:r>
      <w:r w:rsidRPr="00720CF1"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projektu oraz nie została wyczerpana alokacja środków finansowych przyznana Operatorowi w ramach Regiona</w:t>
      </w:r>
      <w:r w:rsidR="00017BD2" w:rsidRPr="00720CF1">
        <w:rPr>
          <w:rFonts w:ascii="Calibri" w:hAnsi="Calibri" w:cs="Calibri"/>
          <w:color w:val="000000"/>
          <w:sz w:val="20"/>
          <w:szCs w:val="20"/>
        </w:rPr>
        <w:t xml:space="preserve">lnego Programu Wiedza Edukacja </w:t>
      </w:r>
      <w:r w:rsidRPr="00720CF1">
        <w:rPr>
          <w:rFonts w:ascii="Calibri" w:hAnsi="Calibri" w:cs="Calibri"/>
          <w:color w:val="000000"/>
          <w:sz w:val="20"/>
          <w:szCs w:val="20"/>
        </w:rPr>
        <w:t>Rozwój 2014-2020</w:t>
      </w:r>
      <w:r w:rsidR="00017BD2" w:rsidRPr="00720CF1">
        <w:rPr>
          <w:rFonts w:ascii="Calibri" w:hAnsi="Calibri" w:cs="Calibri"/>
          <w:color w:val="000000"/>
          <w:sz w:val="20"/>
          <w:szCs w:val="20"/>
        </w:rPr>
        <w:t>.</w:t>
      </w:r>
    </w:p>
    <w:p w14:paraId="78D63176" w14:textId="77777777" w:rsidR="00017BD2" w:rsidRPr="00720CF1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>W przypadku zapisania się na usługę bez wykorzystania przydzielonego numeru ID wsparcia koszty usług rozwojowych uznaje się za niekwalifikowane.</w:t>
      </w:r>
    </w:p>
    <w:p w14:paraId="4C348609" w14:textId="77777777" w:rsidR="00FE20A1" w:rsidRPr="00720CF1" w:rsidRDefault="00FE20A1" w:rsidP="00FE20A1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>W przypadku zapisania się na usługę, której karta z BUR nie została zaakceptowana przez Operatora koszty usług rozwojowych uznaje się za niekwalifikowane.</w:t>
      </w:r>
    </w:p>
    <w:p w14:paraId="1606DF03" w14:textId="77777777" w:rsidR="00017BD2" w:rsidRPr="00720CF1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lastRenderedPageBreak/>
        <w:t>Brak</w:t>
      </w:r>
      <w:r w:rsidRPr="00720CF1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złożenia</w:t>
      </w:r>
      <w:r w:rsidRPr="00720CF1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przez</w:t>
      </w:r>
      <w:r w:rsidRPr="00720CF1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Przedsiębiorcę</w:t>
      </w:r>
      <w:r w:rsidRPr="00720CF1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dokumentów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do</w:t>
      </w:r>
      <w:r w:rsidRPr="00720CF1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rozliczenia</w:t>
      </w:r>
      <w:r w:rsidRPr="00720CF1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w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terminie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wskazanym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w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ust.</w:t>
      </w:r>
      <w:r w:rsidRPr="00720CF1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017BD2" w:rsidRPr="00720CF1">
        <w:rPr>
          <w:rFonts w:ascii="Calibri" w:hAnsi="Calibri" w:cs="Calibri"/>
          <w:color w:val="000000"/>
          <w:sz w:val="20"/>
          <w:szCs w:val="20"/>
        </w:rPr>
        <w:t>8 powyżej</w:t>
      </w:r>
      <w:r w:rsidRPr="00720CF1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lub</w:t>
      </w:r>
      <w:r w:rsidRPr="00720CF1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odmowa poddania</w:t>
      </w:r>
      <w:r w:rsidRPr="00720CF1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się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kontroli/monitoringowi</w:t>
      </w:r>
      <w:r w:rsidRPr="00720CF1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może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oznaczać,</w:t>
      </w:r>
      <w:r w:rsidRPr="00720CF1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że</w:t>
      </w:r>
      <w:r w:rsidRPr="00720CF1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Przedsiębiorca</w:t>
      </w:r>
      <w:r w:rsidRPr="00720CF1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nie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uzyska</w:t>
      </w:r>
      <w:r w:rsidRPr="00720CF1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refundacji</w:t>
      </w:r>
      <w:r w:rsidRPr="00720CF1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kosztów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 xml:space="preserve">usług </w:t>
      </w:r>
      <w:r w:rsidRPr="00720CF1">
        <w:rPr>
          <w:rFonts w:ascii="Calibri" w:hAnsi="Calibri" w:cs="Calibri"/>
          <w:color w:val="000000"/>
          <w:spacing w:val="-2"/>
          <w:sz w:val="20"/>
          <w:szCs w:val="20"/>
        </w:rPr>
        <w:t>rozwojowych.</w:t>
      </w:r>
      <w:r w:rsidR="00FE20A1" w:rsidRPr="00720CF1">
        <w:rPr>
          <w:rFonts w:ascii="Calibri" w:hAnsi="Calibri" w:cs="Calibri"/>
          <w:color w:val="000000"/>
          <w:spacing w:val="-2"/>
          <w:sz w:val="20"/>
          <w:szCs w:val="20"/>
        </w:rPr>
        <w:t xml:space="preserve"> Termin wskazany w ust. 8 powyżej nie dotyczy dokumentów rozliczeniowych związanych z opracowaniem analizy potrzeb rozwojowych. W tym przypadku dokumenty składane są łącznie z dokumentami rozliczeniowymi pierwszej usługi rozwojowej wynikającej z Analizy.</w:t>
      </w:r>
    </w:p>
    <w:p w14:paraId="20A64478" w14:textId="77777777" w:rsidR="00017BD2" w:rsidRPr="00720CF1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 xml:space="preserve">Refundacja usług rozwojowych nie uwzględnia podatku od towarów i usług (VAT). </w:t>
      </w:r>
      <w:r w:rsidRPr="00720CF1">
        <w:rPr>
          <w:rFonts w:ascii="Calibri" w:hAnsi="Calibri" w:cs="Calibri"/>
          <w:b/>
          <w:color w:val="000000"/>
          <w:sz w:val="20"/>
          <w:szCs w:val="20"/>
        </w:rPr>
        <w:t>Refundacja dokonywana jest od kwoty netto.</w:t>
      </w:r>
    </w:p>
    <w:p w14:paraId="259D62EC" w14:textId="77777777" w:rsidR="00017BD2" w:rsidRPr="00720CF1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>W przypadku zaistnienia uzasadnionych wątpliwości odnośnie prawidłowej realizacji postanowień przedmiotowej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Umowy,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Operator</w:t>
      </w:r>
      <w:r w:rsidRPr="00720CF1"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może</w:t>
      </w:r>
      <w:r w:rsidRPr="00720CF1"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wstrzymać</w:t>
      </w:r>
      <w:r w:rsidRPr="00720CF1"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refundację</w:t>
      </w:r>
      <w:r w:rsidRPr="00720CF1"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kosztów</w:t>
      </w:r>
      <w:r w:rsidRPr="00720CF1"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do</w:t>
      </w:r>
      <w:r w:rsidRPr="00720CF1"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momentu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wyjaśnienia</w:t>
      </w:r>
      <w:r w:rsidRPr="00720CF1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wszelkich zaistniałych wątpliwości.</w:t>
      </w:r>
    </w:p>
    <w:p w14:paraId="21E8BB79" w14:textId="77777777" w:rsidR="00017BD2" w:rsidRPr="00842B76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>Refundacja określona w przedmiotowej Umowie nie dotyczy usług rozwojowych realizowanych</w:t>
      </w:r>
      <w:r w:rsidRPr="00842B76">
        <w:rPr>
          <w:rFonts w:ascii="Calibri" w:hAnsi="Calibri" w:cs="Calibri"/>
          <w:sz w:val="20"/>
          <w:szCs w:val="20"/>
        </w:rPr>
        <w:t xml:space="preserve"> przez Podmiot świadczący usługi rozwojowe w Bazie Usług Rozwojowych, który w całości lub w części powierzył wykonanie tych usług rozwojowych innym Podmiotom.</w:t>
      </w:r>
    </w:p>
    <w:p w14:paraId="786CCC39" w14:textId="77777777" w:rsidR="00E838D5" w:rsidRPr="00842B76" w:rsidRDefault="00E838D5" w:rsidP="00DC481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line="276" w:lineRule="auto"/>
        <w:ind w:left="426" w:right="115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Refundacja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określona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przedmiotowej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Umowie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dotyczy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kosztów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niezwiązanych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bezpośrednio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9A67AD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usługą rozwojową, a w szczególności dotyczących kosztów środków trwałych przekazywanych przedsiębiorcy lub jego pracownikom lub dotyczących kosztów dojazdu i zakwaterowania.</w:t>
      </w:r>
    </w:p>
    <w:p w14:paraId="00E39A8D" w14:textId="77777777" w:rsidR="00E838D5" w:rsidRPr="00842B76" w:rsidRDefault="00E838D5" w:rsidP="00DC481C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14:paraId="36ACBFCE" w14:textId="77777777" w:rsidR="00293591" w:rsidRPr="00842B76" w:rsidRDefault="00017BD2" w:rsidP="00C8306D">
      <w:pPr>
        <w:spacing w:after="0"/>
        <w:jc w:val="center"/>
        <w:rPr>
          <w:rFonts w:cs="Calibri"/>
          <w:b/>
          <w:sz w:val="20"/>
          <w:szCs w:val="20"/>
        </w:rPr>
      </w:pPr>
      <w:r w:rsidRPr="00842B76">
        <w:rPr>
          <w:rFonts w:cs="Calibri"/>
          <w:b/>
          <w:sz w:val="20"/>
          <w:szCs w:val="20"/>
        </w:rPr>
        <w:t>§6</w:t>
      </w:r>
    </w:p>
    <w:p w14:paraId="1C471E9A" w14:textId="77777777" w:rsidR="00184005" w:rsidRPr="00720CF1" w:rsidRDefault="00E838D5" w:rsidP="00C8306D">
      <w:pPr>
        <w:spacing w:after="0"/>
        <w:jc w:val="center"/>
        <w:rPr>
          <w:rFonts w:cs="Calibri"/>
          <w:b/>
          <w:color w:val="000000"/>
          <w:sz w:val="20"/>
          <w:szCs w:val="20"/>
        </w:rPr>
      </w:pPr>
      <w:r w:rsidRPr="00720CF1">
        <w:rPr>
          <w:rFonts w:cs="Calibri"/>
          <w:b/>
          <w:color w:val="000000"/>
          <w:sz w:val="20"/>
          <w:szCs w:val="20"/>
        </w:rPr>
        <w:t>Poziom</w:t>
      </w:r>
      <w:r w:rsidRPr="00720CF1">
        <w:rPr>
          <w:rFonts w:cs="Calibri"/>
          <w:b/>
          <w:color w:val="000000"/>
          <w:spacing w:val="-11"/>
          <w:sz w:val="20"/>
          <w:szCs w:val="20"/>
        </w:rPr>
        <w:t xml:space="preserve"> </w:t>
      </w:r>
      <w:r w:rsidRPr="00720CF1">
        <w:rPr>
          <w:rFonts w:cs="Calibri"/>
          <w:b/>
          <w:color w:val="000000"/>
          <w:spacing w:val="-2"/>
          <w:sz w:val="20"/>
          <w:szCs w:val="20"/>
        </w:rPr>
        <w:t>refundacji</w:t>
      </w:r>
    </w:p>
    <w:p w14:paraId="6F6DB3F0" w14:textId="77777777" w:rsidR="00184005" w:rsidRPr="00720CF1" w:rsidRDefault="00184005" w:rsidP="00DC48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Poziom refundacji kosztów usługi związanej z opracowaniem Analizy wynosi do 80% kosztów tej usługi w przypadku korzystania przez Przedsiębiorstwo z pomocy </w:t>
      </w:r>
      <w:r w:rsidRPr="00720CF1">
        <w:rPr>
          <w:rFonts w:ascii="Calibri" w:eastAsia="Calibri" w:hAnsi="Calibri" w:cs="Calibri"/>
          <w:i/>
          <w:iCs/>
          <w:color w:val="000000"/>
          <w:sz w:val="20"/>
          <w:szCs w:val="20"/>
          <w:lang w:eastAsia="en-US"/>
        </w:rPr>
        <w:t xml:space="preserve">de minimis 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oraz wniesienia wkładu własnego w postaci opłaty.</w:t>
      </w:r>
      <w:r w:rsidR="009D0B2B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Poziom dofinansowania jednej godziny nie może przekroczyć kwot wskazanych w §</w:t>
      </w:r>
      <w:r w:rsidR="00C8504B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7 ust. 16, pkt 17 </w:t>
      </w:r>
      <w:r w:rsidR="009D0B2B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Regulaminu rekrutacji i uczestnictwa w projekcie.</w:t>
      </w:r>
    </w:p>
    <w:p w14:paraId="5E9CEEA7" w14:textId="77777777" w:rsidR="00027685" w:rsidRPr="00720CF1" w:rsidRDefault="00027685" w:rsidP="00DC48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Poziom refundacji kosztów pojedy</w:t>
      </w:r>
      <w:r w:rsidR="00C8504B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n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czej usługi szkoleniowej wynosi do 80% kosztów tej usługi w przypadku korzystania przez Przedsiębiorstwo z pomocy </w:t>
      </w:r>
      <w:r w:rsidRPr="00720CF1">
        <w:rPr>
          <w:rFonts w:ascii="Calibri" w:eastAsia="Calibri" w:hAnsi="Calibri" w:cs="Calibri"/>
          <w:i/>
          <w:iCs/>
          <w:color w:val="000000"/>
          <w:sz w:val="20"/>
          <w:szCs w:val="20"/>
          <w:lang w:eastAsia="en-US"/>
        </w:rPr>
        <w:t xml:space="preserve">de minimis 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oraz wniesienia wkładu własnego w postaci opłaty. </w:t>
      </w:r>
      <w:r w:rsidR="00C8504B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Poziom dofinansowania jednej osobogodziny nie może przekroczyć kwot wskazanych w § 7 ust. 16, pkt 18, 19 Regulaminu rekrutacji i uczestnictwa w projekcie.</w:t>
      </w:r>
    </w:p>
    <w:p w14:paraId="457C6F3C" w14:textId="77777777" w:rsidR="00184005" w:rsidRPr="00720CF1" w:rsidRDefault="00184005" w:rsidP="00DC48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Poziom refundacji kosztów pojedy</w:t>
      </w:r>
      <w:r w:rsidR="00C8504B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n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czej usługi szkoleniowej wynosi do 100 % kosztów tej usługi w przypadku korzystania przez </w:t>
      </w:r>
      <w:r w:rsidR="00027685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P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rzedsiębiorstwo z pomocy </w:t>
      </w:r>
      <w:r w:rsidRPr="00720CF1">
        <w:rPr>
          <w:rFonts w:ascii="Calibri" w:eastAsia="Calibri" w:hAnsi="Calibri" w:cs="Calibri"/>
          <w:i/>
          <w:iCs/>
          <w:color w:val="000000"/>
          <w:sz w:val="20"/>
          <w:szCs w:val="20"/>
          <w:lang w:eastAsia="en-US"/>
        </w:rPr>
        <w:t xml:space="preserve">de minimis 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oraz wniesienia wkładu własnego w postaci </w:t>
      </w:r>
      <w:r w:rsidR="00027685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kosztów 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wynagrodzeń</w:t>
      </w:r>
      <w:r w:rsidR="00641D27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i realizacji usługi w godzinach pracy uczestników danej usługi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 </w:t>
      </w:r>
      <w:r w:rsidR="00C8504B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Poziom dofinansowania jednej osobogodziny nie może przekroczyć kwot wskazanych w § 7 ust. 16, pkt 18, 19 Regulaminu rekrutacji i uczestnictwa w projekcie.</w:t>
      </w:r>
    </w:p>
    <w:p w14:paraId="51C42038" w14:textId="77777777" w:rsidR="00027685" w:rsidRPr="00720CF1" w:rsidRDefault="00184005" w:rsidP="00DC48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 przypadku, gdy dany Przedsiębiorca wykorzysta dozwolony limit pomocy </w:t>
      </w:r>
      <w:r w:rsidRPr="00720CF1">
        <w:rPr>
          <w:rFonts w:ascii="Calibri" w:eastAsia="Calibri" w:hAnsi="Calibri" w:cs="Calibri"/>
          <w:i/>
          <w:iCs/>
          <w:color w:val="000000"/>
          <w:sz w:val="20"/>
          <w:szCs w:val="20"/>
          <w:lang w:eastAsia="en-US"/>
        </w:rPr>
        <w:t xml:space="preserve">de minimis </w:t>
      </w: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(200 tys. EUR lub 100 tys. EUR w przypadku prowadzonej działalności w transporcie drogowym towarów), o którym mowa w art. 3 ust. 2 Rozporządzenia Komisji (UE) nr 1407/2013, może być mu udzielona: </w:t>
      </w:r>
    </w:p>
    <w:p w14:paraId="6C14F2DC" w14:textId="77777777" w:rsidR="00184005" w:rsidRPr="00842B76" w:rsidRDefault="00184005" w:rsidP="00C8504B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pomoc publiczna na szkolenia (zgodnie z rozdziałem</w:t>
      </w:r>
      <w:r w:rsidRPr="00842B7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4c Rozporządzenia MIiR z dnia 9 listopada 2015 r., w sprawie udzielania przez Polską Agencję Rozwoju Przedsiębiorczości pomocy finansowej w ramach Programu Operacyjnego Wiedza Edukacja Rozwój 2014-2020 Dz.U. z 2018r., poz. 2256). </w:t>
      </w:r>
    </w:p>
    <w:p w14:paraId="7AB5DF0D" w14:textId="77777777" w:rsidR="00184005" w:rsidRPr="00842B76" w:rsidRDefault="00184005" w:rsidP="00C8504B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pomoc publiczna na usługi doradcze (zgodnie z rozdziałem 4c Rozporządzenia MIiR z dnia 9 listopada 2015 r. (Dz.U. z 2018r., poz. 2256). Intensywność pomocy publicznej na usługi doradcze wynosi maksymalnie 50% wartości kosztów kwalifikowalnych. </w:t>
      </w:r>
    </w:p>
    <w:p w14:paraId="2E3ADCC0" w14:textId="77777777" w:rsidR="00027685" w:rsidRPr="00720CF1" w:rsidRDefault="00184005" w:rsidP="00DC48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  <w:lang w:eastAsia="en-US"/>
        </w:rPr>
        <w:t>Przedsiębiorca zobowiązany jest do wniesienia wkładu własnego, stanowiącego co najmni</w:t>
      </w:r>
      <w:r w:rsidR="00027685" w:rsidRPr="00842B7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ej 20% wartości </w:t>
      </w:r>
      <w:r w:rsidR="00027685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kwoty wsparcia.</w:t>
      </w:r>
    </w:p>
    <w:p w14:paraId="2333824D" w14:textId="77777777" w:rsidR="00E838D5" w:rsidRPr="00720CF1" w:rsidRDefault="00184005" w:rsidP="009A62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Przedsiębiorca zobowiązuje się do pokrycia kosztów usługi rozwojowej w kwocie przekraczającej kwotę dofina</w:t>
      </w:r>
      <w:r w:rsidR="009A62F6" w:rsidRPr="00720CF1">
        <w:rPr>
          <w:rFonts w:ascii="Calibri" w:eastAsia="Calibri" w:hAnsi="Calibri" w:cs="Calibri"/>
          <w:color w:val="000000"/>
          <w:sz w:val="20"/>
          <w:szCs w:val="20"/>
          <w:lang w:eastAsia="en-US"/>
        </w:rPr>
        <w:t>nsowania wskazaną w §3 ust. 1 oraz w § 7 ust. 16, pkt 17, 18, 19 Regulaminu rekrutacji i uczestnictwa w projekcie.</w:t>
      </w:r>
    </w:p>
    <w:p w14:paraId="0A1A8191" w14:textId="77777777" w:rsidR="0049339D" w:rsidRPr="00842B76" w:rsidRDefault="0049339D" w:rsidP="00DC481C">
      <w:pPr>
        <w:pStyle w:val="Nagwek1"/>
        <w:spacing w:before="0"/>
        <w:jc w:val="both"/>
        <w:rPr>
          <w:rFonts w:ascii="Calibri" w:hAnsi="Calibri" w:cs="Calibri"/>
          <w:b/>
          <w:color w:val="auto"/>
          <w:spacing w:val="-5"/>
          <w:sz w:val="20"/>
          <w:szCs w:val="20"/>
        </w:rPr>
      </w:pPr>
    </w:p>
    <w:p w14:paraId="35E956FE" w14:textId="77777777" w:rsidR="00E838D5" w:rsidRPr="00842B76" w:rsidRDefault="00E838D5" w:rsidP="00DC481C">
      <w:pPr>
        <w:pStyle w:val="Nagwek1"/>
        <w:spacing w:before="0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§</w:t>
      </w:r>
      <w:r w:rsidR="0049339D"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7</w:t>
      </w:r>
    </w:p>
    <w:p w14:paraId="53BB1468" w14:textId="77777777" w:rsidR="0049339D" w:rsidRPr="00842B76" w:rsidRDefault="00E838D5" w:rsidP="00DC481C">
      <w:pPr>
        <w:spacing w:after="0"/>
        <w:jc w:val="center"/>
        <w:rPr>
          <w:rFonts w:cs="Calibri"/>
          <w:b/>
          <w:spacing w:val="-2"/>
          <w:sz w:val="20"/>
          <w:szCs w:val="20"/>
        </w:rPr>
      </w:pPr>
      <w:r w:rsidRPr="00842B76">
        <w:rPr>
          <w:rFonts w:cs="Calibri"/>
          <w:b/>
          <w:sz w:val="20"/>
          <w:szCs w:val="20"/>
        </w:rPr>
        <w:t>Dane</w:t>
      </w:r>
      <w:r w:rsidRPr="00842B76">
        <w:rPr>
          <w:rFonts w:cs="Calibri"/>
          <w:b/>
          <w:spacing w:val="-6"/>
          <w:sz w:val="20"/>
          <w:szCs w:val="20"/>
        </w:rPr>
        <w:t xml:space="preserve"> </w:t>
      </w:r>
      <w:r w:rsidRPr="00842B76">
        <w:rPr>
          <w:rFonts w:cs="Calibri"/>
          <w:b/>
          <w:spacing w:val="-2"/>
          <w:sz w:val="20"/>
          <w:szCs w:val="20"/>
        </w:rPr>
        <w:t>osobowe</w:t>
      </w:r>
    </w:p>
    <w:p w14:paraId="4B0AB438" w14:textId="77777777" w:rsidR="00E838D5" w:rsidRPr="00842B76" w:rsidRDefault="00E838D5" w:rsidP="00DC481C">
      <w:pPr>
        <w:spacing w:after="0"/>
        <w:jc w:val="both"/>
        <w:rPr>
          <w:rFonts w:cs="Calibri"/>
          <w:b/>
          <w:sz w:val="20"/>
          <w:szCs w:val="20"/>
        </w:rPr>
      </w:pPr>
      <w:r w:rsidRPr="00842B76">
        <w:rPr>
          <w:rFonts w:cs="Calibri"/>
          <w:sz w:val="20"/>
          <w:szCs w:val="20"/>
        </w:rPr>
        <w:t>Przedsiębiorca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powierza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Operatorowi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dane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osobowe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swoje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i/lub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swoich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pracowników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w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celu</w:t>
      </w:r>
      <w:r w:rsidRPr="00842B76">
        <w:rPr>
          <w:rFonts w:cs="Calibri"/>
          <w:spacing w:val="4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realizacji</w:t>
      </w:r>
      <w:r w:rsidRPr="00842B76">
        <w:rPr>
          <w:rFonts w:cs="Calibri"/>
          <w:spacing w:val="80"/>
          <w:w w:val="150"/>
          <w:sz w:val="20"/>
          <w:szCs w:val="20"/>
        </w:rPr>
        <w:t xml:space="preserve"> </w:t>
      </w:r>
      <w:r w:rsidRPr="00842B76">
        <w:rPr>
          <w:rFonts w:cs="Calibri"/>
          <w:sz w:val="20"/>
          <w:szCs w:val="20"/>
        </w:rPr>
        <w:t>przedmiotowej Umowy.</w:t>
      </w:r>
    </w:p>
    <w:p w14:paraId="74B0AB65" w14:textId="77777777" w:rsidR="00E838D5" w:rsidRPr="00842B76" w:rsidRDefault="00E838D5" w:rsidP="00DC481C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14:paraId="38AC46D7" w14:textId="77777777" w:rsidR="0049339D" w:rsidRPr="00842B76" w:rsidRDefault="0049339D" w:rsidP="00DC481C">
      <w:pPr>
        <w:pStyle w:val="Nagwek1"/>
        <w:spacing w:before="0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§8</w:t>
      </w:r>
    </w:p>
    <w:p w14:paraId="44267767" w14:textId="77777777" w:rsidR="00E838D5" w:rsidRPr="00842B76" w:rsidRDefault="00E838D5" w:rsidP="00DC481C">
      <w:pPr>
        <w:spacing w:after="0"/>
        <w:ind w:left="486" w:right="470"/>
        <w:jc w:val="center"/>
        <w:rPr>
          <w:rFonts w:cs="Calibri"/>
          <w:b/>
          <w:sz w:val="20"/>
          <w:szCs w:val="20"/>
        </w:rPr>
      </w:pPr>
      <w:r w:rsidRPr="00842B76">
        <w:rPr>
          <w:rFonts w:cs="Calibri"/>
          <w:b/>
          <w:sz w:val="20"/>
          <w:szCs w:val="20"/>
        </w:rPr>
        <w:t>Monitorowanie</w:t>
      </w:r>
      <w:r w:rsidRPr="00842B76">
        <w:rPr>
          <w:rFonts w:cs="Calibri"/>
          <w:b/>
          <w:spacing w:val="-8"/>
          <w:sz w:val="20"/>
          <w:szCs w:val="20"/>
        </w:rPr>
        <w:t xml:space="preserve"> </w:t>
      </w:r>
      <w:r w:rsidRPr="00842B76">
        <w:rPr>
          <w:rFonts w:cs="Calibri"/>
          <w:b/>
          <w:sz w:val="20"/>
          <w:szCs w:val="20"/>
        </w:rPr>
        <w:t>i</w:t>
      </w:r>
      <w:r w:rsidRPr="00842B76">
        <w:rPr>
          <w:rFonts w:cs="Calibri"/>
          <w:b/>
          <w:spacing w:val="-8"/>
          <w:sz w:val="20"/>
          <w:szCs w:val="20"/>
        </w:rPr>
        <w:t xml:space="preserve"> </w:t>
      </w:r>
      <w:r w:rsidRPr="00842B76">
        <w:rPr>
          <w:rFonts w:cs="Calibri"/>
          <w:b/>
          <w:spacing w:val="-2"/>
          <w:sz w:val="20"/>
          <w:szCs w:val="20"/>
        </w:rPr>
        <w:t>kontrola</w:t>
      </w:r>
    </w:p>
    <w:p w14:paraId="12BF8755" w14:textId="77777777" w:rsidR="0049339D" w:rsidRPr="00842B76" w:rsidRDefault="0049339D" w:rsidP="00DC481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Przedsiębiorca zobowiązuje się w zakresie realizacji Umowy wsparcia poddać się kontroli/monitoringowi przeprowadzanej przez </w:t>
      </w:r>
      <w:r w:rsidRPr="00842B76">
        <w:rPr>
          <w:rFonts w:ascii="Calibri" w:hAnsi="Calibri" w:cs="Calibri"/>
          <w:sz w:val="20"/>
          <w:szCs w:val="20"/>
        </w:rPr>
        <w:t>Operatora lub Instytucję Pośredniczącą/Instytucję Zarządzającą POWER lub inną instytucję uprawnioną do przeprowadzania kontroli na podstawie odrębnych przepisów lub upoważnienia wyżej wymienionych instytucji</w:t>
      </w: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 oraz zobowiązuje się do przedstawiania na pisemne wezwanie Operatora wszelkich informacji i wyjaśnień związanych z korzystaniem z usług rozwojowych, o których mowa w umowie wsparcia, w terminie określonym w wezwaniu.</w:t>
      </w:r>
    </w:p>
    <w:p w14:paraId="58B78458" w14:textId="77777777" w:rsidR="0049339D" w:rsidRPr="00842B76" w:rsidRDefault="0049339D" w:rsidP="00DC481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>Kontrole, o których mowa w ust. 1 powyżej, mogą być przeprowadzane przez okres 10 lat podatkowych, licząc od dnia przyznania wsparcia.</w:t>
      </w:r>
    </w:p>
    <w:p w14:paraId="135D1437" w14:textId="77777777" w:rsidR="0049339D" w:rsidRPr="00842B76" w:rsidRDefault="0049339D" w:rsidP="00DC481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>Przedsiębiorca zapewni kontrolującym możliwość weryfikacji danej osoby biorącej udział w usługach rozwojowych poprzez okazanie dowodu osobistego bądź innego dokumentu z danymi bądź zdjęciem. Kontrolujący jest zobligowany do zachowania należytej staranności m.in. poprzez weryfikowanie strony Umowy, w tym tożsamości uczestników Projektu. Podstawą przetwarzania danych osobowych w postaci</w:t>
      </w:r>
      <w:r w:rsidRPr="009A67AD">
        <w:rPr>
          <w:rFonts w:ascii="Calibri" w:eastAsia="Calibri" w:hAnsi="Calibri" w:cs="Calibri"/>
          <w:color w:val="000000"/>
          <w:sz w:val="20"/>
          <w:szCs w:val="20"/>
        </w:rPr>
        <w:t xml:space="preserve"> weryfikacji danej osoby jest art. 6 Rozporządzenia Parlamentu Europejskiego i Rady (UE) 2016/679 z dnia </w:t>
      </w: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9 ogólne rozporządzenie o ochronie danych) czyli RODO. </w:t>
      </w:r>
    </w:p>
    <w:p w14:paraId="74DD3933" w14:textId="77777777" w:rsidR="0049339D" w:rsidRPr="00842B76" w:rsidRDefault="0049339D" w:rsidP="00DC481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Przedsiębiorca zobowiązuje się: </w:t>
      </w:r>
    </w:p>
    <w:p w14:paraId="65E854B5" w14:textId="77777777" w:rsidR="0049339D" w:rsidRPr="00842B76" w:rsidRDefault="0049339D" w:rsidP="009A62F6">
      <w:pPr>
        <w:pStyle w:val="Akapitzlist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umożliwić przeprowadzenie przez Operatora lub podmiot/osobę przez niego upoważniony/ą monitoringu realizacji usługi rozwojowej na każdym etapie jej wykonania. Realizacja monitoringu </w:t>
      </w:r>
      <w:r w:rsidRPr="00842B76">
        <w:rPr>
          <w:rFonts w:ascii="Calibri" w:hAnsi="Calibri" w:cs="Calibri"/>
          <w:sz w:val="20"/>
          <w:szCs w:val="20"/>
        </w:rPr>
        <w:t>w formie wizyty monitoringowej przeprowadzona będzie bez zapowiedzi w miejscu świadczenia usługi. Celem wizyty monitoringowej jest stwierdzenie faktycznego dostarczenia usług rozwojowych i ich zgodności ze standardami określonymi w karcie usługi z BUR w tym zgodności uczestników usługi rozwojowej ze zgłoszeniem dokonanym przez Przedsiębiorcę;</w:t>
      </w:r>
    </w:p>
    <w:p w14:paraId="1D069546" w14:textId="77777777" w:rsidR="0049339D" w:rsidRPr="00842B76" w:rsidRDefault="0049339D" w:rsidP="009A62F6">
      <w:pPr>
        <w:pStyle w:val="Akapitzlist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>poddać kontroli, udzielić informacji w zakresie związanym z udziałem w Projekcie oraz udzielić pisemnej odpowiedzi na każdy temat w zakresie związanym z udziałem w Projekcie i na każde wezwanie Operatora w terminie 14 dni kalendarzowych od dnia doręczenia wezwania;</w:t>
      </w:r>
    </w:p>
    <w:p w14:paraId="20995907" w14:textId="77777777" w:rsidR="0049339D" w:rsidRPr="00842B76" w:rsidRDefault="0049339D" w:rsidP="009A62F6">
      <w:pPr>
        <w:pStyle w:val="Akapitzlist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>poddać się kontroli, ewaluacji udzielonego wsparcia, uczestniczenia w badaniach ewaluacyjnych, przeprowadzanych przez Operatora lub podmiot/osobę przez niego upoważniony/ą i inne uprawnione instytucje;</w:t>
      </w:r>
    </w:p>
    <w:p w14:paraId="35F916AB" w14:textId="77777777" w:rsidR="00096861" w:rsidRPr="00842B76" w:rsidRDefault="0049339D" w:rsidP="009A62F6">
      <w:pPr>
        <w:pStyle w:val="Akapitzlist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udostępnić na potrzeby kontroli </w:t>
      </w:r>
      <w:r w:rsidR="00096861"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Operatora lub innej </w:t>
      </w:r>
      <w:r w:rsidRPr="00842B76">
        <w:rPr>
          <w:rFonts w:ascii="Calibri" w:eastAsia="Calibri" w:hAnsi="Calibri" w:cs="Calibri"/>
          <w:color w:val="000000"/>
          <w:sz w:val="20"/>
          <w:szCs w:val="20"/>
        </w:rPr>
        <w:t>upoważnionej Instytucji dokumenty źródłowe potwierdzające wi</w:t>
      </w:r>
      <w:r w:rsidR="00502DA8"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elkości przedsiębiorstwa, tj. </w:t>
      </w:r>
      <w:r w:rsidRPr="00842B76">
        <w:rPr>
          <w:rFonts w:ascii="Calibri" w:eastAsia="Calibri" w:hAnsi="Calibri" w:cs="Calibri"/>
          <w:color w:val="000000"/>
          <w:sz w:val="20"/>
          <w:szCs w:val="20"/>
        </w:rPr>
        <w:t>dokumenty potwierdzające roczny obrót przedsiębiorstwa (oraz ewentualnie przedsiębiorstw powiązanych) za 3 lata wstecz od momentu rekrutacji do Projektu np. w zależności od obowiązków danego MMŚP - roczne zestawienia finansowe, bilans, rachunek zysków i strat, zeznanie o wysokości osiągniętego dochodu (poniesionej straty) w roku podatkowym oraz dokumenty potwierdzające stan zatrudnienia np. formularze ZUS DRA oraz status pracowników: np. umowy o pracę;</w:t>
      </w:r>
    </w:p>
    <w:p w14:paraId="2FE76FA5" w14:textId="77777777" w:rsidR="00FA65C3" w:rsidRPr="00842B76" w:rsidRDefault="00096861" w:rsidP="009A62F6">
      <w:pPr>
        <w:pStyle w:val="Akapitzlist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udostępnić na potrzeby kontroli Operatora lub innej upoważnionej Instytucji, dokumenty źródłowe potwierdzające wniesienie przez Przedsiębiorcę wkładu własnego w postaci kosztów wynagrodzeń tj. </w:t>
      </w:r>
      <w:r w:rsidRPr="00842B76">
        <w:rPr>
          <w:rFonts w:ascii="Calibri" w:hAnsi="Calibri" w:cs="Calibri"/>
          <w:iCs/>
          <w:sz w:val="20"/>
          <w:szCs w:val="20"/>
        </w:rPr>
        <w:t xml:space="preserve">lista płac z numerem księgowym za miesiąc, w którym odbywało się szkolenie, potwierdzenie zapłaty wynagrodzenia netto, składek ZUS oraz PIT z podanymi wartościami kwoty ZUS i PIT dla </w:t>
      </w:r>
      <w:r w:rsidRPr="00842B76">
        <w:rPr>
          <w:rFonts w:ascii="Calibri" w:hAnsi="Calibri" w:cs="Calibri"/>
          <w:iCs/>
          <w:sz w:val="20"/>
          <w:szCs w:val="20"/>
        </w:rPr>
        <w:lastRenderedPageBreak/>
        <w:t>danego pracownika, ewidencja czasu pracy/listą obecności za dany miesiąc, w którym pracownik był na szkoleniu, pod rygorem uznania nie kwalifikowalności kosztu usługi rozwojowej i obowiązku zwrotu jego refundacji lub odmowy wypłaty refundacji;</w:t>
      </w:r>
    </w:p>
    <w:p w14:paraId="5CB2D865" w14:textId="77777777" w:rsidR="0049339D" w:rsidRPr="00842B76" w:rsidRDefault="0049339D" w:rsidP="009A62F6">
      <w:pPr>
        <w:pStyle w:val="Akapitzlist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2B76">
        <w:rPr>
          <w:rFonts w:ascii="Calibri" w:eastAsia="Calibri" w:hAnsi="Calibri" w:cs="Calibri"/>
          <w:color w:val="000000"/>
          <w:sz w:val="20"/>
          <w:szCs w:val="20"/>
        </w:rPr>
        <w:t xml:space="preserve">do przechowywania wszelkiej dokumentacji związanej realizacją wsparcia (Umowy, dokumentów rozliczeniowych i innych), przez okres 10 lat od daty jej zawarcia. Termin ten może zostać wydłużony przez Operatora. </w:t>
      </w:r>
    </w:p>
    <w:p w14:paraId="54247128" w14:textId="77777777" w:rsidR="0049339D" w:rsidRPr="00842B76" w:rsidRDefault="0049339D" w:rsidP="00DC481C">
      <w:pPr>
        <w:pStyle w:val="Teksttreci2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eastAsia="Arial" w:hAnsi="Calibri" w:cs="Calibri"/>
          <w:sz w:val="20"/>
          <w:szCs w:val="20"/>
        </w:rPr>
        <w:t>Jeżeli kontrola lub monitoring wykażą nieprawidłowości lub uchybienia w realizacji usługi rozwojowej Operator może odstąpić od refundacji kosztów usługi rozwojowej</w:t>
      </w:r>
      <w:r w:rsidR="0040530C" w:rsidRPr="00842B76">
        <w:rPr>
          <w:rFonts w:ascii="Calibri" w:eastAsia="Arial" w:hAnsi="Calibri" w:cs="Calibri"/>
          <w:sz w:val="20"/>
          <w:szCs w:val="20"/>
        </w:rPr>
        <w:t xml:space="preserve"> lub żądać zwrotu refundacji kosztu uznanego za niekwalifikowalny.</w:t>
      </w:r>
    </w:p>
    <w:p w14:paraId="1515FCE7" w14:textId="77777777" w:rsidR="00E838D5" w:rsidRPr="00842B76" w:rsidRDefault="00E838D5" w:rsidP="00DC481C">
      <w:pPr>
        <w:pStyle w:val="Tekstpodstawowy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0793D694" w14:textId="77777777" w:rsidR="00E838D5" w:rsidRPr="00842B76" w:rsidRDefault="00E838D5" w:rsidP="00DC481C">
      <w:pPr>
        <w:pStyle w:val="Nagwek1"/>
        <w:spacing w:before="0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§</w:t>
      </w:r>
      <w:r w:rsidR="00040397"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9</w:t>
      </w:r>
    </w:p>
    <w:p w14:paraId="4D9BA922" w14:textId="77777777" w:rsidR="00E838D5" w:rsidRPr="00842B76" w:rsidRDefault="00E838D5" w:rsidP="00DC481C">
      <w:pPr>
        <w:spacing w:after="0"/>
        <w:jc w:val="center"/>
        <w:rPr>
          <w:rFonts w:cs="Calibri"/>
          <w:b/>
          <w:sz w:val="20"/>
          <w:szCs w:val="20"/>
        </w:rPr>
      </w:pPr>
      <w:r w:rsidRPr="00842B76">
        <w:rPr>
          <w:rFonts w:cs="Calibri"/>
          <w:b/>
          <w:spacing w:val="-2"/>
          <w:sz w:val="20"/>
          <w:szCs w:val="20"/>
        </w:rPr>
        <w:t>Rozwiązanie</w:t>
      </w:r>
      <w:r w:rsidRPr="00842B76">
        <w:rPr>
          <w:rFonts w:cs="Calibri"/>
          <w:b/>
          <w:spacing w:val="4"/>
          <w:sz w:val="20"/>
          <w:szCs w:val="20"/>
        </w:rPr>
        <w:t xml:space="preserve"> </w:t>
      </w:r>
      <w:r w:rsidRPr="00842B76">
        <w:rPr>
          <w:rFonts w:cs="Calibri"/>
          <w:b/>
          <w:spacing w:val="-2"/>
          <w:sz w:val="20"/>
          <w:szCs w:val="20"/>
        </w:rPr>
        <w:t>Umowy</w:t>
      </w:r>
    </w:p>
    <w:p w14:paraId="67B44E1F" w14:textId="77777777" w:rsidR="00E838D5" w:rsidRPr="00842B76" w:rsidRDefault="00E838D5" w:rsidP="00DC481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76" w:lineRule="auto"/>
        <w:ind w:left="426" w:right="121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Operator jest uprawniony do rozwiązania przedmiotowej Umowy bez zachowania okresu wypowiedzenia, jeżeli Przedsiębiorca:</w:t>
      </w:r>
    </w:p>
    <w:p w14:paraId="0B25F420" w14:textId="77777777" w:rsidR="00E838D5" w:rsidRPr="00842B76" w:rsidRDefault="00E838D5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right="112"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 ciągu 21 dni kalendarzowych od dnia zawarcia przedmiotowej Umowy nie skorzystał z usługi rozwojowej za pośrednictwem BUR z wykorzystaniem nadanego mu numeru ID wsparcia;</w:t>
      </w:r>
    </w:p>
    <w:p w14:paraId="4A132293" w14:textId="77777777" w:rsidR="00E838D5" w:rsidRPr="00720CF1" w:rsidRDefault="00E838D5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right="113" w:hanging="542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w ciągu </w:t>
      </w:r>
      <w:r w:rsidR="00040397" w:rsidRPr="00842B76">
        <w:rPr>
          <w:rFonts w:ascii="Calibri" w:hAnsi="Calibri" w:cs="Calibri"/>
          <w:sz w:val="20"/>
          <w:szCs w:val="20"/>
        </w:rPr>
        <w:t xml:space="preserve">14 </w:t>
      </w:r>
      <w:r w:rsidRPr="00842B76">
        <w:rPr>
          <w:rFonts w:ascii="Calibri" w:hAnsi="Calibri" w:cs="Calibri"/>
          <w:sz w:val="20"/>
          <w:szCs w:val="20"/>
        </w:rPr>
        <w:t xml:space="preserve">dni kalendarzowych od dnia zatwierdzenia Analizy nie skorzystał z kolejnej usługi </w:t>
      </w:r>
      <w:r w:rsidRPr="00720CF1">
        <w:rPr>
          <w:rFonts w:ascii="Calibri" w:hAnsi="Calibri" w:cs="Calibri"/>
          <w:color w:val="000000"/>
          <w:sz w:val="20"/>
          <w:szCs w:val="20"/>
        </w:rPr>
        <w:t>rozwojowej</w:t>
      </w:r>
      <w:r w:rsidRPr="00720CF1">
        <w:rPr>
          <w:rFonts w:ascii="Calibri" w:hAnsi="Calibri" w:cs="Calibri"/>
          <w:color w:val="000000"/>
          <w:spacing w:val="-12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w</w:t>
      </w:r>
      <w:r w:rsidRPr="00720CF1"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ramach</w:t>
      </w:r>
      <w:r w:rsidRPr="00720CF1"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przedmiotowej</w:t>
      </w:r>
      <w:r w:rsidRPr="00720CF1">
        <w:rPr>
          <w:rFonts w:ascii="Calibri" w:hAnsi="Calibri" w:cs="Calibri"/>
          <w:color w:val="000000"/>
          <w:spacing w:val="-12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Umowy</w:t>
      </w:r>
      <w:r w:rsidRPr="00720CF1"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za</w:t>
      </w:r>
      <w:r w:rsidRPr="00720CF1"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pośrednictwem</w:t>
      </w:r>
      <w:r w:rsidRPr="00720CF1">
        <w:rPr>
          <w:rFonts w:ascii="Calibri" w:hAnsi="Calibri" w:cs="Calibri"/>
          <w:color w:val="000000"/>
          <w:spacing w:val="-12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BUR</w:t>
      </w:r>
      <w:r w:rsidRPr="00720CF1"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z</w:t>
      </w:r>
      <w:r w:rsidRPr="00720CF1"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wykorzystaniem</w:t>
      </w:r>
      <w:r w:rsidRPr="00720CF1">
        <w:rPr>
          <w:rFonts w:ascii="Calibri" w:hAnsi="Calibri" w:cs="Calibri"/>
          <w:color w:val="000000"/>
          <w:spacing w:val="-12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nadanego</w:t>
      </w:r>
      <w:r w:rsidRPr="00720CF1"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 w:rsidRPr="00720CF1">
        <w:rPr>
          <w:rFonts w:ascii="Calibri" w:hAnsi="Calibri" w:cs="Calibri"/>
          <w:color w:val="000000"/>
          <w:sz w:val="20"/>
          <w:szCs w:val="20"/>
        </w:rPr>
        <w:t>mu numeru ID wsparcia;</w:t>
      </w:r>
    </w:p>
    <w:p w14:paraId="5B224F05" w14:textId="77777777" w:rsidR="00F44F7D" w:rsidRPr="00720CF1" w:rsidRDefault="00F44F7D" w:rsidP="00F44F7D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right="113" w:hanging="542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20CF1">
        <w:rPr>
          <w:rFonts w:ascii="Calibri" w:hAnsi="Calibri" w:cs="Calibri"/>
          <w:color w:val="000000"/>
          <w:sz w:val="20"/>
          <w:szCs w:val="20"/>
        </w:rPr>
        <w:t>przedstawi</w:t>
      </w:r>
      <w:r w:rsidR="00761BDE" w:rsidRPr="00720CF1">
        <w:rPr>
          <w:rFonts w:ascii="Calibri" w:hAnsi="Calibri" w:cs="Calibri"/>
          <w:color w:val="000000"/>
          <w:sz w:val="20"/>
          <w:szCs w:val="20"/>
        </w:rPr>
        <w:t>ł</w:t>
      </w:r>
      <w:r w:rsidRPr="00720C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A62F6" w:rsidRPr="00720CF1">
        <w:rPr>
          <w:rFonts w:ascii="Calibri" w:hAnsi="Calibri" w:cs="Calibri"/>
          <w:color w:val="000000"/>
          <w:sz w:val="20"/>
          <w:szCs w:val="20"/>
        </w:rPr>
        <w:t>analizę</w:t>
      </w:r>
      <w:r w:rsidRPr="00720CF1">
        <w:rPr>
          <w:rFonts w:ascii="Calibri" w:hAnsi="Calibri" w:cs="Calibri"/>
          <w:color w:val="000000"/>
          <w:sz w:val="20"/>
          <w:szCs w:val="20"/>
        </w:rPr>
        <w:t xml:space="preserve"> potrzeb rozwojowych opracowaną w ramach projektu, która</w:t>
      </w:r>
      <w:r w:rsidR="00761BDE" w:rsidRPr="00720CF1">
        <w:rPr>
          <w:rFonts w:ascii="Calibri" w:hAnsi="Calibri" w:cs="Calibri"/>
          <w:color w:val="000000"/>
          <w:sz w:val="20"/>
          <w:szCs w:val="20"/>
        </w:rPr>
        <w:t xml:space="preserve"> nie została zaakceptowana przez Operatora;</w:t>
      </w:r>
    </w:p>
    <w:p w14:paraId="4E3E690D" w14:textId="77777777" w:rsidR="00040397" w:rsidRPr="00842B76" w:rsidRDefault="0028596A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right="113"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skorzystał  z usług rozwojowych, które nie zostały pozytywnie </w:t>
      </w:r>
      <w:r w:rsidR="00040397" w:rsidRPr="00842B76">
        <w:rPr>
          <w:rFonts w:ascii="Calibri" w:hAnsi="Calibri" w:cs="Calibri"/>
          <w:sz w:val="20"/>
          <w:szCs w:val="20"/>
        </w:rPr>
        <w:t>zwalidowan</w:t>
      </w:r>
      <w:r w:rsidRPr="00842B76">
        <w:rPr>
          <w:rFonts w:ascii="Calibri" w:hAnsi="Calibri" w:cs="Calibri"/>
          <w:sz w:val="20"/>
          <w:szCs w:val="20"/>
        </w:rPr>
        <w:t xml:space="preserve">e </w:t>
      </w:r>
      <w:r w:rsidR="00040397" w:rsidRPr="00842B76">
        <w:rPr>
          <w:rFonts w:ascii="Calibri" w:hAnsi="Calibri" w:cs="Calibri"/>
          <w:sz w:val="20"/>
          <w:szCs w:val="20"/>
        </w:rPr>
        <w:t>przez Operatora;</w:t>
      </w:r>
    </w:p>
    <w:p w14:paraId="4B5109B0" w14:textId="77777777" w:rsidR="00E838D5" w:rsidRPr="00842B76" w:rsidRDefault="00E838D5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right="113"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zaprzestał realizacji Umowy bądź realizuje ją w sposób sprzeczny z jej postanowieniami lub z naruszeniem przepisów prawa;</w:t>
      </w:r>
    </w:p>
    <w:p w14:paraId="7EED8957" w14:textId="77777777" w:rsidR="009E42CE" w:rsidRPr="00842B76" w:rsidRDefault="00040397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nie spełnił w trakcie Umowy, określonego kryterium premiującego na podstawie</w:t>
      </w:r>
      <w:r w:rsidR="001B7C7A" w:rsidRPr="00842B76">
        <w:rPr>
          <w:rFonts w:ascii="Calibri" w:hAnsi="Calibri" w:cs="Calibri"/>
          <w:sz w:val="20"/>
          <w:szCs w:val="20"/>
        </w:rPr>
        <w:t>,</w:t>
      </w:r>
      <w:r w:rsidRPr="00842B76">
        <w:rPr>
          <w:rFonts w:ascii="Calibri" w:hAnsi="Calibri" w:cs="Calibri"/>
          <w:sz w:val="20"/>
          <w:szCs w:val="20"/>
        </w:rPr>
        <w:t xml:space="preserve"> którego uzyskał pierwszeństwo </w:t>
      </w:r>
      <w:r w:rsidR="009E42CE" w:rsidRPr="00842B76">
        <w:rPr>
          <w:rFonts w:ascii="Calibri" w:hAnsi="Calibri" w:cs="Calibri"/>
          <w:sz w:val="20"/>
          <w:szCs w:val="20"/>
        </w:rPr>
        <w:t>w dostępie do Projektu;</w:t>
      </w:r>
    </w:p>
    <w:p w14:paraId="79BAB7BA" w14:textId="77777777" w:rsidR="009E42CE" w:rsidRPr="00842B76" w:rsidRDefault="00E838D5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odmawia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poddania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się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kontroli/monitoringu;</w:t>
      </w:r>
    </w:p>
    <w:p w14:paraId="0B2754C8" w14:textId="77777777" w:rsidR="009E42CE" w:rsidRPr="00842B76" w:rsidRDefault="00E838D5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celu</w:t>
      </w:r>
      <w:r w:rsidRPr="00842B76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uzyskania</w:t>
      </w:r>
      <w:r w:rsidRPr="00842B76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refundacji</w:t>
      </w:r>
      <w:r w:rsidRPr="00842B76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przedstawił</w:t>
      </w:r>
      <w:r w:rsidRPr="00842B76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fałszywe</w:t>
      </w:r>
      <w:r w:rsidRPr="00842B76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lub</w:t>
      </w:r>
      <w:r w:rsidRPr="00842B76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nieodpowiadające</w:t>
      </w:r>
      <w:r w:rsidRPr="00842B76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stanowi</w:t>
      </w:r>
      <w:r w:rsidRPr="00842B76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faktycznemu</w:t>
      </w:r>
      <w:r w:rsidRPr="00842B76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lub niepełne oświadczenia lub dokumenty;</w:t>
      </w:r>
    </w:p>
    <w:p w14:paraId="7EEC3A05" w14:textId="77777777" w:rsidR="009E42CE" w:rsidRPr="00842B76" w:rsidRDefault="00E838D5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dopuścił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się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nieprawidłowości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-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dokonał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zakupu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rozwojowych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sposób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niezgodny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 przedmiotową Umową</w:t>
      </w:r>
      <w:r w:rsidR="00761BDE">
        <w:rPr>
          <w:rFonts w:ascii="Calibri" w:hAnsi="Calibri" w:cs="Calibri"/>
          <w:sz w:val="20"/>
          <w:szCs w:val="20"/>
        </w:rPr>
        <w:t xml:space="preserve"> i Regulaminem rekrutacji i uczestnictwa w projekcie</w:t>
      </w:r>
      <w:r w:rsidRPr="00842B76">
        <w:rPr>
          <w:rFonts w:ascii="Calibri" w:hAnsi="Calibri" w:cs="Calibri"/>
          <w:sz w:val="20"/>
          <w:szCs w:val="20"/>
        </w:rPr>
        <w:t>;</w:t>
      </w:r>
    </w:p>
    <w:p w14:paraId="477AC8F4" w14:textId="77777777" w:rsidR="009E42CE" w:rsidRPr="00842B76" w:rsidRDefault="00E838D5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pobrał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refundację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nienależnie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lub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nadmiernej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wysokości;</w:t>
      </w:r>
    </w:p>
    <w:p w14:paraId="4C7C0B49" w14:textId="77777777" w:rsidR="009E42CE" w:rsidRPr="00842B76" w:rsidRDefault="00E838D5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naruszył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inne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postanowienia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Umowy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skutkujące</w:t>
      </w:r>
      <w:r w:rsidRPr="00842B76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niemożliwością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jej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prawidłowej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realizacji;</w:t>
      </w:r>
    </w:p>
    <w:p w14:paraId="4DC9D6C5" w14:textId="77777777" w:rsidR="00E838D5" w:rsidRPr="00842B76" w:rsidRDefault="00E838D5" w:rsidP="00DC481C">
      <w:pPr>
        <w:pStyle w:val="Akapitzlist"/>
        <w:widowControl w:val="0"/>
        <w:numPr>
          <w:ilvl w:val="1"/>
          <w:numId w:val="2"/>
        </w:numPr>
        <w:tabs>
          <w:tab w:val="left" w:pos="969"/>
        </w:tabs>
        <w:autoSpaceDE w:val="0"/>
        <w:autoSpaceDN w:val="0"/>
        <w:spacing w:line="276" w:lineRule="auto"/>
        <w:ind w:hanging="542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na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wniosek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Przedsiębiorcy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przypadku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rezygnacji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korzystania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usług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rozwojowych.</w:t>
      </w:r>
    </w:p>
    <w:p w14:paraId="534128F2" w14:textId="77777777" w:rsidR="009E42CE" w:rsidRPr="00842B76" w:rsidRDefault="00E838D5" w:rsidP="00DC481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426" w:right="122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 przypadku rozwiązania Umowy z przyczyn, o których mowa w ust. 1</w:t>
      </w:r>
      <w:r w:rsidR="009E42CE" w:rsidRPr="00842B76">
        <w:rPr>
          <w:rFonts w:ascii="Calibri" w:hAnsi="Calibri" w:cs="Calibri"/>
          <w:sz w:val="20"/>
          <w:szCs w:val="20"/>
        </w:rPr>
        <w:t xml:space="preserve"> powyżej</w:t>
      </w:r>
      <w:r w:rsidRPr="00842B76">
        <w:rPr>
          <w:rFonts w:ascii="Calibri" w:hAnsi="Calibri" w:cs="Calibri"/>
          <w:sz w:val="20"/>
          <w:szCs w:val="20"/>
        </w:rPr>
        <w:t xml:space="preserve">, Przedsiębiorcy nie przysługuje </w:t>
      </w:r>
      <w:r w:rsidRPr="00842B76">
        <w:rPr>
          <w:rFonts w:ascii="Calibri" w:hAnsi="Calibri" w:cs="Calibri"/>
          <w:spacing w:val="-2"/>
          <w:sz w:val="20"/>
          <w:szCs w:val="20"/>
        </w:rPr>
        <w:t>odszkodowanie.</w:t>
      </w:r>
    </w:p>
    <w:p w14:paraId="05CC9C8A" w14:textId="77777777" w:rsidR="009E42CE" w:rsidRPr="00842B76" w:rsidRDefault="009E42CE" w:rsidP="00DC481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426" w:right="122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 przypadku rozwiązania Umowy w trybie, o którym mowa w ust. 1 powyżej, refundacja podlega zwrotowi, w terminie 7 dni kalendarzowych od dnia stwierdzenia okoliczności uzasadniających jej zwrot, wraz z kosztami administracyjnymi Operatora związanymi z obsługą przedsiębiorstwa w ramach projektu oraz odsetkami w wysokości określonej jak dla zaległości podatkowych naliczonymi od dnia przekazania refundacji na rachunek bankowy Przedsiębiorcy do dnia jej zwrotu.</w:t>
      </w:r>
    </w:p>
    <w:p w14:paraId="159E1EB2" w14:textId="77777777" w:rsidR="009E42CE" w:rsidRPr="00842B76" w:rsidRDefault="00E838D5" w:rsidP="00DC481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426" w:right="122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związku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niewykonaniem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lub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nienależytym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wykonaniem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przez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Przedsiębiorcę</w:t>
      </w:r>
      <w:r w:rsidRPr="00842B76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obowiązków</w:t>
      </w:r>
      <w:r w:rsidRPr="00842B76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wynikających z Umowy w zakresie, w jakim takie niewykonanie lub nienależyte wykonanie jest wynikiem działania siły wyższej, Przedsiębiorca jest zobowiązany do niezwłocznego poinformowania Operatora o tym fakcie, oraz udowodnienia wystąpienia zaistniałej sytuacji poprzez przedstawienie dokumentacji potwierdzającej wystąpienie zdarzenia (lub zdarzeń) mającego cechy siły wyższej oraz wskazania wpływu, jaki wydarzenie</w:t>
      </w:r>
      <w:r w:rsidR="009E42CE" w:rsidRPr="00842B76">
        <w:rPr>
          <w:rFonts w:ascii="Calibri" w:hAnsi="Calibri" w:cs="Calibri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miało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przebieg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realizacji</w:t>
      </w:r>
      <w:r w:rsidRPr="00842B7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Umowy.</w:t>
      </w:r>
    </w:p>
    <w:p w14:paraId="6E0C4DDB" w14:textId="77777777" w:rsidR="009E42CE" w:rsidRPr="00842B76" w:rsidRDefault="00E838D5" w:rsidP="00DC481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426" w:right="122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 xml:space="preserve">Przedsiębiorca nie będzie odpowiedzialny wobec Operatora lub uznany za naruszającego postanowienia </w:t>
      </w:r>
      <w:r w:rsidRPr="00842B76">
        <w:rPr>
          <w:rFonts w:ascii="Calibri" w:hAnsi="Calibri" w:cs="Calibri"/>
          <w:sz w:val="20"/>
          <w:szCs w:val="20"/>
        </w:rPr>
        <w:lastRenderedPageBreak/>
        <w:t>Umowy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związku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niewykonaniem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lub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nienależytym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wykonaniem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obowiązków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wynikających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Umowy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 zakresie, w jakim takie niewykonanie lub nienależyte wykonanie jest wynikiem siły wyższej.</w:t>
      </w:r>
    </w:p>
    <w:p w14:paraId="6913B76D" w14:textId="77777777" w:rsidR="004E7146" w:rsidRPr="00842B76" w:rsidRDefault="004E7146" w:rsidP="00DC481C">
      <w:pPr>
        <w:pStyle w:val="Akapitzlist"/>
        <w:widowControl w:val="0"/>
        <w:autoSpaceDE w:val="0"/>
        <w:autoSpaceDN w:val="0"/>
        <w:spacing w:line="276" w:lineRule="auto"/>
        <w:ind w:left="426" w:right="122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3470CDF4" w14:textId="77777777" w:rsidR="00E838D5" w:rsidRPr="00842B76" w:rsidRDefault="00E838D5" w:rsidP="00DC481C">
      <w:pPr>
        <w:pStyle w:val="Nagwek1"/>
        <w:spacing w:before="0"/>
        <w:jc w:val="center"/>
        <w:rPr>
          <w:rFonts w:ascii="Calibri" w:hAnsi="Calibri" w:cs="Calibri"/>
          <w:b/>
          <w:color w:val="auto"/>
          <w:spacing w:val="-5"/>
          <w:sz w:val="20"/>
          <w:szCs w:val="20"/>
        </w:rPr>
      </w:pPr>
      <w:r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§</w:t>
      </w:r>
      <w:r w:rsidR="008175DB"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>10</w:t>
      </w:r>
    </w:p>
    <w:p w14:paraId="6699DF0F" w14:textId="77777777" w:rsidR="00E838D5" w:rsidRPr="00842B76" w:rsidRDefault="00E838D5" w:rsidP="00DC481C">
      <w:pPr>
        <w:pStyle w:val="Nagwek1"/>
        <w:spacing w:before="0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842B76">
        <w:rPr>
          <w:rFonts w:ascii="Calibri" w:hAnsi="Calibri" w:cs="Calibri"/>
          <w:b/>
          <w:color w:val="auto"/>
          <w:spacing w:val="-5"/>
          <w:sz w:val="20"/>
          <w:szCs w:val="20"/>
        </w:rPr>
        <w:t xml:space="preserve">Postanowienia </w:t>
      </w:r>
      <w:r w:rsidRPr="00842B76">
        <w:rPr>
          <w:rFonts w:ascii="Calibri" w:hAnsi="Calibri" w:cs="Calibri"/>
          <w:b/>
          <w:color w:val="auto"/>
          <w:spacing w:val="-2"/>
          <w:sz w:val="20"/>
          <w:szCs w:val="20"/>
        </w:rPr>
        <w:t>końcowe</w:t>
      </w:r>
    </w:p>
    <w:p w14:paraId="380F1EFD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22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Wszelkie</w:t>
      </w:r>
      <w:r w:rsidRPr="00842B76">
        <w:rPr>
          <w:rFonts w:ascii="Calibri" w:hAnsi="Calibri" w:cs="Calibri"/>
          <w:spacing w:val="7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zmiany</w:t>
      </w:r>
      <w:r w:rsidRPr="00842B76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postanowień</w:t>
      </w:r>
      <w:r w:rsidRPr="00842B76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Umowy</w:t>
      </w:r>
      <w:r w:rsidRPr="00842B76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oraz</w:t>
      </w:r>
      <w:r w:rsidRPr="00842B76">
        <w:rPr>
          <w:rFonts w:ascii="Calibri" w:hAnsi="Calibri" w:cs="Calibri"/>
          <w:spacing w:val="7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oświadczenia</w:t>
      </w:r>
      <w:r w:rsidRPr="00842B76">
        <w:rPr>
          <w:rFonts w:ascii="Calibri" w:hAnsi="Calibri" w:cs="Calibri"/>
          <w:spacing w:val="7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woli</w:t>
      </w:r>
      <w:r w:rsidRPr="00842B76">
        <w:rPr>
          <w:rFonts w:ascii="Calibri" w:hAnsi="Calibri" w:cs="Calibri"/>
          <w:spacing w:val="7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jej</w:t>
      </w:r>
      <w:r w:rsidRPr="00842B76">
        <w:rPr>
          <w:rFonts w:ascii="Calibri" w:hAnsi="Calibri" w:cs="Calibri"/>
          <w:spacing w:val="7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Stron</w:t>
      </w:r>
      <w:r w:rsidRPr="00842B76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wymagają,</w:t>
      </w:r>
      <w:r w:rsidRPr="00842B76">
        <w:rPr>
          <w:rFonts w:ascii="Calibri" w:hAnsi="Calibri" w:cs="Calibri"/>
          <w:spacing w:val="76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pod</w:t>
      </w:r>
      <w:r w:rsidRPr="00842B76">
        <w:rPr>
          <w:rFonts w:ascii="Calibri" w:hAnsi="Calibri" w:cs="Calibri"/>
          <w:spacing w:val="74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rygorem nieważności, formy pisemnej.</w:t>
      </w:r>
    </w:p>
    <w:p w14:paraId="37248FE6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19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Prawa i obowiązki Przedsiębiorcy wynikające z Umowy nie mogą być przenoszone na rzecz osób trzecich bez uprzedniej zgody Operatora.</w:t>
      </w:r>
    </w:p>
    <w:p w14:paraId="10B1490B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12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Strony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będą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dążyły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do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rozwiązywania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sporów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powstałych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związku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realizacją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Umowy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 drodze</w:t>
      </w:r>
      <w:r w:rsidRPr="00842B76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negocjacji.</w:t>
      </w:r>
    </w:p>
    <w:p w14:paraId="7C4BE057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22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 przypadku braku osiągnięcia rozwiązania sporu w drodze negocjacji sprawa jest rozstrzygana przez sąd powszechny właściwy dla siedziby Operatora.</w:t>
      </w:r>
    </w:p>
    <w:p w14:paraId="05EA7666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22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Jeżeli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Operator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poniesie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szkodę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następstwie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zdarzenia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określonego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niniejszym</w:t>
      </w:r>
      <w:r w:rsidRPr="00842B76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paragrafie, Przedsiębiorca naprawi szkodę w podwójnej wysokości.</w:t>
      </w:r>
    </w:p>
    <w:p w14:paraId="0ECCE639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zakresie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nieuregulowanym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Umową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mają</w:t>
      </w:r>
      <w:r w:rsidRPr="00842B7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zastosowanie</w:t>
      </w:r>
      <w:r w:rsidRPr="00842B76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przepisy</w:t>
      </w:r>
      <w:r w:rsidRPr="00842B76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Kodeksu</w:t>
      </w:r>
      <w:r w:rsidRPr="00842B76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42B76">
        <w:rPr>
          <w:rFonts w:ascii="Calibri" w:hAnsi="Calibri" w:cs="Calibri"/>
          <w:spacing w:val="-2"/>
          <w:sz w:val="20"/>
          <w:szCs w:val="20"/>
        </w:rPr>
        <w:t>Cywilnego.</w:t>
      </w:r>
    </w:p>
    <w:p w14:paraId="65A8D0E7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22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Umowa została sporządzona w dwóch egzemplarzach o jednakowej treści, w tym jeden dla Operatora, a jeden dla Przedsiębiorcy.</w:t>
      </w:r>
    </w:p>
    <w:p w14:paraId="1863109A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24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Wszelkie oświadczenia woli Strony Umowy mogą być doręczone drugiej Stronie w każdym miejscu, w którym doręczenie stanie się możliwe.</w:t>
      </w:r>
    </w:p>
    <w:p w14:paraId="2B809FE4" w14:textId="77777777" w:rsidR="00E838D5" w:rsidRPr="009A67AD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25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Jeżeli doręczenie oświadczenia woli Strony Umowy osobiście drugiej Stronie nie będzie możliwe, należy dokonać doręczenia przesyłką pocztową rejestrowaną albo za pośrednictwem firmy trudniącej się</w:t>
      </w:r>
      <w:r w:rsidRPr="009A67AD">
        <w:rPr>
          <w:rFonts w:ascii="Calibri" w:hAnsi="Calibri" w:cs="Calibri"/>
          <w:sz w:val="20"/>
          <w:szCs w:val="20"/>
        </w:rPr>
        <w:t xml:space="preserve"> doręczeniami (przesyłką kurierską).</w:t>
      </w:r>
    </w:p>
    <w:p w14:paraId="0082AD4C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18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Doręczenia oświadczeń woli Stron Umowy, wniosków i innego rodzaju pism dokonywane będą na adres Strony wskazany w Umowie.</w:t>
      </w:r>
    </w:p>
    <w:p w14:paraId="303EEA51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21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W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wypadku</w:t>
      </w:r>
      <w:r w:rsidRPr="00842B76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nie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poinformowania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drugiej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Strony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o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zmianie</w:t>
      </w:r>
      <w:r w:rsidRPr="00842B76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adresu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siedziby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albo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innych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danych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istotnych</w:t>
      </w:r>
      <w:r w:rsidRPr="00842B76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42B76">
        <w:rPr>
          <w:rFonts w:ascii="Calibri" w:hAnsi="Calibri" w:cs="Calibri"/>
          <w:sz w:val="20"/>
          <w:szCs w:val="20"/>
        </w:rPr>
        <w:t>dla skuteczności doręczenia, pismo wysłane na adres wskazany w Umowie uznaje się za doręczone.</w:t>
      </w:r>
    </w:p>
    <w:p w14:paraId="78AFF79F" w14:textId="77777777" w:rsidR="00E838D5" w:rsidRPr="00842B76" w:rsidRDefault="00E838D5" w:rsidP="00DC481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right="123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B76">
        <w:rPr>
          <w:rFonts w:ascii="Calibri" w:hAnsi="Calibri" w:cs="Calibri"/>
          <w:sz w:val="20"/>
          <w:szCs w:val="20"/>
        </w:rPr>
        <w:t>Podobny skutek wywołuje odmowa przez Stronę Umowy przyjęcia przesyłki adresowanej do niej, jak też niedoręczenie jej przez doręczyciela z przyczyn leżących po stronie adresata lub awizowanej.</w:t>
      </w:r>
    </w:p>
    <w:p w14:paraId="11BB7E12" w14:textId="77777777" w:rsidR="00E838D5" w:rsidRPr="009A67AD" w:rsidRDefault="00E838D5" w:rsidP="00E838D5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60E0389A" w14:textId="77777777" w:rsidR="00E838D5" w:rsidRPr="009A67AD" w:rsidRDefault="00E838D5" w:rsidP="00E838D5">
      <w:pPr>
        <w:pStyle w:val="Tekstpodstawowy"/>
        <w:jc w:val="left"/>
        <w:rPr>
          <w:rFonts w:ascii="Calibri" w:hAnsi="Calibri" w:cs="Calibri"/>
        </w:rPr>
      </w:pPr>
    </w:p>
    <w:p w14:paraId="14E85167" w14:textId="77777777" w:rsidR="00E838D5" w:rsidRPr="009A67AD" w:rsidRDefault="00E838D5" w:rsidP="00E838D5">
      <w:pPr>
        <w:pStyle w:val="Tekstpodstawowy"/>
        <w:spacing w:before="6"/>
        <w:jc w:val="left"/>
        <w:rPr>
          <w:rFonts w:ascii="Calibri" w:hAnsi="Calibri" w:cs="Calibri"/>
          <w:b/>
          <w:sz w:val="19"/>
        </w:rPr>
      </w:pPr>
    </w:p>
    <w:p w14:paraId="2F878DA6" w14:textId="77777777" w:rsidR="00E838D5" w:rsidRPr="009A67AD" w:rsidRDefault="004E7146" w:rsidP="00622CDF">
      <w:pPr>
        <w:pStyle w:val="Tekstpodstawowy"/>
        <w:tabs>
          <w:tab w:val="clear" w:pos="900"/>
          <w:tab w:val="left" w:pos="0"/>
          <w:tab w:val="left" w:pos="7034"/>
        </w:tabs>
        <w:spacing w:before="1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spacing w:val="-2"/>
        </w:rPr>
        <w:t xml:space="preserve">             </w:t>
      </w:r>
      <w:r w:rsidR="00E838D5" w:rsidRPr="009A67AD">
        <w:rPr>
          <w:rFonts w:ascii="Calibri" w:hAnsi="Calibri" w:cs="Calibri"/>
          <w:b/>
          <w:spacing w:val="-2"/>
        </w:rPr>
        <w:t>Przedsiębiorca</w:t>
      </w:r>
      <w:r w:rsidR="00E838D5" w:rsidRPr="009A67AD">
        <w:rPr>
          <w:rFonts w:ascii="Calibri" w:hAnsi="Calibri" w:cs="Calibri"/>
          <w:b/>
        </w:rPr>
        <w:t xml:space="preserve">                                                                                   </w:t>
      </w:r>
      <w:r w:rsidR="00E838D5" w:rsidRPr="009A67AD">
        <w:rPr>
          <w:rFonts w:ascii="Calibri" w:hAnsi="Calibri" w:cs="Calibri"/>
          <w:b/>
          <w:spacing w:val="-2"/>
        </w:rPr>
        <w:t>Operator</w:t>
      </w:r>
    </w:p>
    <w:p w14:paraId="7E51D9BD" w14:textId="77777777" w:rsidR="00E838D5" w:rsidRPr="009A67AD" w:rsidRDefault="00E838D5" w:rsidP="00E838D5">
      <w:pPr>
        <w:pStyle w:val="Tekstpodstawowy"/>
        <w:jc w:val="left"/>
        <w:rPr>
          <w:rFonts w:ascii="Calibri" w:hAnsi="Calibri" w:cs="Calibri"/>
        </w:rPr>
      </w:pPr>
    </w:p>
    <w:p w14:paraId="251B2FF5" w14:textId="77777777" w:rsidR="00E838D5" w:rsidRPr="009A67AD" w:rsidRDefault="00E838D5" w:rsidP="00E838D5">
      <w:pPr>
        <w:pStyle w:val="Tekstpodstawowy"/>
        <w:jc w:val="left"/>
        <w:rPr>
          <w:rFonts w:ascii="Calibri" w:hAnsi="Calibri" w:cs="Calibri"/>
        </w:rPr>
      </w:pPr>
    </w:p>
    <w:p w14:paraId="1F0B8D11" w14:textId="77777777" w:rsidR="00E838D5" w:rsidRPr="009A67AD" w:rsidRDefault="00E838D5" w:rsidP="00E838D5">
      <w:pPr>
        <w:pStyle w:val="Tekstpodstawowy"/>
        <w:jc w:val="left"/>
        <w:rPr>
          <w:rFonts w:ascii="Calibri" w:hAnsi="Calibri" w:cs="Calibri"/>
        </w:rPr>
      </w:pPr>
    </w:p>
    <w:p w14:paraId="192F8E75" w14:textId="77777777" w:rsidR="00E838D5" w:rsidRPr="009A67AD" w:rsidRDefault="00E838D5" w:rsidP="00E838D5">
      <w:pPr>
        <w:pStyle w:val="Tekstpodstawowy"/>
        <w:jc w:val="left"/>
        <w:rPr>
          <w:rFonts w:ascii="Calibri" w:hAnsi="Calibri" w:cs="Calibri"/>
        </w:rPr>
      </w:pPr>
    </w:p>
    <w:p w14:paraId="5078EAB5" w14:textId="77777777" w:rsidR="00E838D5" w:rsidRPr="009A67AD" w:rsidRDefault="00E838D5" w:rsidP="00E838D5">
      <w:pPr>
        <w:pStyle w:val="Tekstpodstawowy"/>
        <w:jc w:val="left"/>
        <w:rPr>
          <w:rFonts w:ascii="Calibri" w:hAnsi="Calibri" w:cs="Calibri"/>
        </w:rPr>
      </w:pPr>
    </w:p>
    <w:p w14:paraId="49D0F12D" w14:textId="77777777" w:rsidR="00E838D5" w:rsidRPr="009A67AD" w:rsidRDefault="00E838D5" w:rsidP="00E838D5">
      <w:pPr>
        <w:pStyle w:val="Tekstpodstawowy"/>
        <w:jc w:val="left"/>
        <w:rPr>
          <w:rFonts w:ascii="Calibri" w:hAnsi="Calibri" w:cs="Calibri"/>
        </w:rPr>
      </w:pPr>
    </w:p>
    <w:p w14:paraId="6FC139DD" w14:textId="77777777" w:rsidR="00E838D5" w:rsidRPr="009A67AD" w:rsidRDefault="00E838D5" w:rsidP="00E838D5">
      <w:pPr>
        <w:spacing w:before="2"/>
        <w:rPr>
          <w:rFonts w:cs="Calibri"/>
          <w:sz w:val="17"/>
        </w:rPr>
      </w:pPr>
      <w:r w:rsidRPr="009A67AD">
        <w:rPr>
          <w:rFonts w:cs="Calibri"/>
          <w:spacing w:val="-2"/>
        </w:rPr>
        <w:t>…………………………………………………</w:t>
      </w:r>
      <w:r w:rsidRPr="009A67AD">
        <w:rPr>
          <w:rFonts w:cs="Calibri"/>
          <w:spacing w:val="-2"/>
        </w:rPr>
        <w:tab/>
      </w:r>
      <w:r w:rsidRPr="009A67AD">
        <w:rPr>
          <w:rFonts w:cs="Calibri"/>
          <w:spacing w:val="-2"/>
        </w:rPr>
        <w:tab/>
      </w:r>
      <w:r w:rsidRPr="009A67AD">
        <w:rPr>
          <w:rFonts w:cs="Calibri"/>
          <w:spacing w:val="-2"/>
        </w:rPr>
        <w:tab/>
      </w:r>
      <w:r w:rsidRPr="009A67AD">
        <w:rPr>
          <w:rFonts w:cs="Calibri"/>
          <w:spacing w:val="-2"/>
        </w:rPr>
        <w:tab/>
      </w:r>
      <w:r w:rsidRPr="009A67AD">
        <w:rPr>
          <w:rFonts w:cs="Calibri"/>
          <w:sz w:val="17"/>
        </w:rPr>
        <w:t xml:space="preserve">   </w:t>
      </w:r>
      <w:r w:rsidRPr="009A67AD">
        <w:rPr>
          <w:rFonts w:cs="Calibri"/>
          <w:spacing w:val="-2"/>
        </w:rPr>
        <w:t>…………………………………………………</w:t>
      </w:r>
    </w:p>
    <w:p w14:paraId="62D5D06A" w14:textId="77777777" w:rsidR="00E838D5" w:rsidRPr="009A67AD" w:rsidRDefault="00E838D5" w:rsidP="00E838D5">
      <w:pPr>
        <w:spacing w:line="280" w:lineRule="auto"/>
        <w:ind w:right="141"/>
        <w:rPr>
          <w:rFonts w:cs="Calibri"/>
          <w:spacing w:val="40"/>
          <w:sz w:val="14"/>
        </w:rPr>
      </w:pPr>
      <w:r w:rsidRPr="009A67AD">
        <w:rPr>
          <w:rFonts w:cs="Calibri"/>
          <w:sz w:val="14"/>
        </w:rPr>
        <w:t>(Pieczęć</w:t>
      </w:r>
      <w:r w:rsidRPr="009A67AD">
        <w:rPr>
          <w:rFonts w:cs="Calibri"/>
          <w:spacing w:val="-10"/>
          <w:sz w:val="14"/>
        </w:rPr>
        <w:t xml:space="preserve"> </w:t>
      </w:r>
      <w:r w:rsidRPr="009A67AD">
        <w:rPr>
          <w:rFonts w:cs="Calibri"/>
          <w:sz w:val="14"/>
        </w:rPr>
        <w:t>i</w:t>
      </w:r>
      <w:r w:rsidRPr="009A67AD">
        <w:rPr>
          <w:rFonts w:cs="Calibri"/>
          <w:spacing w:val="-8"/>
          <w:sz w:val="14"/>
        </w:rPr>
        <w:t xml:space="preserve"> </w:t>
      </w:r>
      <w:r w:rsidRPr="009A67AD">
        <w:rPr>
          <w:rFonts w:cs="Calibri"/>
          <w:sz w:val="14"/>
        </w:rPr>
        <w:t>czytelny</w:t>
      </w:r>
      <w:r w:rsidRPr="009A67AD">
        <w:rPr>
          <w:rFonts w:cs="Calibri"/>
          <w:spacing w:val="-8"/>
          <w:sz w:val="14"/>
        </w:rPr>
        <w:t xml:space="preserve"> </w:t>
      </w:r>
      <w:r w:rsidRPr="009A67AD">
        <w:rPr>
          <w:rFonts w:cs="Calibri"/>
          <w:sz w:val="14"/>
        </w:rPr>
        <w:t>podpis</w:t>
      </w:r>
      <w:r w:rsidRPr="009A67AD">
        <w:rPr>
          <w:rFonts w:cs="Calibri"/>
          <w:spacing w:val="-8"/>
          <w:sz w:val="14"/>
        </w:rPr>
        <w:t xml:space="preserve"> </w:t>
      </w:r>
      <w:r w:rsidRPr="009A67AD">
        <w:rPr>
          <w:rFonts w:cs="Calibri"/>
          <w:sz w:val="14"/>
        </w:rPr>
        <w:t>osoby/osób</w:t>
      </w:r>
      <w:r w:rsidRPr="009A67AD">
        <w:rPr>
          <w:rFonts w:cs="Calibri"/>
          <w:spacing w:val="-7"/>
          <w:sz w:val="14"/>
        </w:rPr>
        <w:t xml:space="preserve"> </w:t>
      </w:r>
      <w:r w:rsidRPr="009A67AD">
        <w:rPr>
          <w:rFonts w:cs="Calibri"/>
          <w:sz w:val="14"/>
        </w:rPr>
        <w:t>uprawnionej</w:t>
      </w:r>
      <w:r w:rsidRPr="009A67AD">
        <w:rPr>
          <w:rFonts w:cs="Calibri"/>
          <w:sz w:val="14"/>
        </w:rPr>
        <w:tab/>
      </w:r>
      <w:r w:rsidRPr="009A67AD">
        <w:rPr>
          <w:rFonts w:cs="Calibri"/>
          <w:sz w:val="14"/>
        </w:rPr>
        <w:tab/>
      </w:r>
      <w:r w:rsidRPr="009A67AD">
        <w:rPr>
          <w:rFonts w:cs="Calibri"/>
          <w:sz w:val="14"/>
        </w:rPr>
        <w:tab/>
      </w:r>
      <w:r w:rsidRPr="009A67AD">
        <w:rPr>
          <w:rFonts w:cs="Calibri"/>
          <w:sz w:val="14"/>
        </w:rPr>
        <w:tab/>
      </w:r>
      <w:r w:rsidRPr="009A67AD">
        <w:rPr>
          <w:rFonts w:cs="Calibri"/>
          <w:spacing w:val="40"/>
          <w:sz w:val="14"/>
        </w:rPr>
        <w:t xml:space="preserve"> </w:t>
      </w:r>
      <w:r w:rsidRPr="009A67AD">
        <w:rPr>
          <w:rFonts w:cs="Calibri"/>
          <w:sz w:val="14"/>
        </w:rPr>
        <w:t>(Pieczęć</w:t>
      </w:r>
      <w:r w:rsidRPr="009A67AD">
        <w:rPr>
          <w:rFonts w:cs="Calibri"/>
          <w:spacing w:val="-10"/>
          <w:sz w:val="14"/>
        </w:rPr>
        <w:t xml:space="preserve"> </w:t>
      </w:r>
      <w:r w:rsidRPr="009A67AD">
        <w:rPr>
          <w:rFonts w:cs="Calibri"/>
          <w:sz w:val="14"/>
        </w:rPr>
        <w:t>i</w:t>
      </w:r>
      <w:r w:rsidRPr="009A67AD">
        <w:rPr>
          <w:rFonts w:cs="Calibri"/>
          <w:spacing w:val="-8"/>
          <w:sz w:val="14"/>
        </w:rPr>
        <w:t xml:space="preserve"> </w:t>
      </w:r>
      <w:r w:rsidRPr="009A67AD">
        <w:rPr>
          <w:rFonts w:cs="Calibri"/>
          <w:sz w:val="14"/>
        </w:rPr>
        <w:t>czytelny</w:t>
      </w:r>
      <w:r w:rsidRPr="009A67AD">
        <w:rPr>
          <w:rFonts w:cs="Calibri"/>
          <w:spacing w:val="-8"/>
          <w:sz w:val="14"/>
        </w:rPr>
        <w:t xml:space="preserve"> </w:t>
      </w:r>
      <w:r w:rsidRPr="009A67AD">
        <w:rPr>
          <w:rFonts w:cs="Calibri"/>
          <w:sz w:val="14"/>
        </w:rPr>
        <w:t>podpis</w:t>
      </w:r>
      <w:r w:rsidRPr="009A67AD">
        <w:rPr>
          <w:rFonts w:cs="Calibri"/>
          <w:spacing w:val="-8"/>
          <w:sz w:val="14"/>
        </w:rPr>
        <w:t xml:space="preserve"> </w:t>
      </w:r>
      <w:r w:rsidRPr="009A67AD">
        <w:rPr>
          <w:rFonts w:cs="Calibri"/>
          <w:sz w:val="14"/>
        </w:rPr>
        <w:t>osoby/osób</w:t>
      </w:r>
      <w:r w:rsidRPr="009A67AD">
        <w:rPr>
          <w:rFonts w:cs="Calibri"/>
          <w:spacing w:val="-7"/>
          <w:sz w:val="14"/>
        </w:rPr>
        <w:t xml:space="preserve"> </w:t>
      </w:r>
      <w:r w:rsidRPr="009A67AD">
        <w:rPr>
          <w:rFonts w:cs="Calibri"/>
          <w:sz w:val="14"/>
        </w:rPr>
        <w:t>uprawnionej</w:t>
      </w:r>
      <w:r w:rsidRPr="009A67AD">
        <w:rPr>
          <w:rFonts w:cs="Calibri"/>
          <w:spacing w:val="40"/>
          <w:sz w:val="14"/>
        </w:rPr>
        <w:t xml:space="preserve"> </w:t>
      </w:r>
    </w:p>
    <w:p w14:paraId="3FA95989" w14:textId="77777777" w:rsidR="00E838D5" w:rsidRPr="009A67AD" w:rsidRDefault="00E838D5" w:rsidP="00E838D5">
      <w:pPr>
        <w:rPr>
          <w:rFonts w:cs="Calibri"/>
        </w:rPr>
      </w:pPr>
    </w:p>
    <w:p w14:paraId="5EDCAD3E" w14:textId="77777777" w:rsidR="00E86066" w:rsidRPr="009A67AD" w:rsidRDefault="00E86066" w:rsidP="00E838D5">
      <w:pPr>
        <w:spacing w:after="0"/>
        <w:jc w:val="center"/>
        <w:rPr>
          <w:rFonts w:cs="Calibri"/>
          <w:sz w:val="21"/>
          <w:szCs w:val="21"/>
        </w:rPr>
      </w:pPr>
    </w:p>
    <w:sectPr w:rsidR="00E86066" w:rsidRPr="009A67AD" w:rsidSect="00630E0B">
      <w:headerReference w:type="default" r:id="rId14"/>
      <w:footerReference w:type="default" r:id="rId15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9247" w14:textId="77777777" w:rsidR="00F14AD5" w:rsidRDefault="00F14AD5" w:rsidP="00D522AC">
      <w:pPr>
        <w:spacing w:after="0" w:line="240" w:lineRule="auto"/>
      </w:pPr>
      <w:r>
        <w:separator/>
      </w:r>
    </w:p>
  </w:endnote>
  <w:endnote w:type="continuationSeparator" w:id="0">
    <w:p w14:paraId="26A585FC" w14:textId="77777777" w:rsidR="00F14AD5" w:rsidRDefault="00F14AD5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BBDD" w14:textId="6F462E8D" w:rsidR="00184005" w:rsidRPr="009A67AD" w:rsidRDefault="00E164EB" w:rsidP="009B70E2">
    <w:pPr>
      <w:spacing w:after="0"/>
      <w:rPr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32FAAD8" wp14:editId="2C3E5B6D">
              <wp:simplePos x="0" y="0"/>
              <wp:positionH relativeFrom="margin">
                <wp:align>right</wp:align>
              </wp:positionH>
              <wp:positionV relativeFrom="paragraph">
                <wp:posOffset>-320040</wp:posOffset>
              </wp:positionV>
              <wp:extent cx="4810760" cy="6096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076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13615E" w14:textId="77777777" w:rsidR="00184005" w:rsidRPr="00F00429" w:rsidRDefault="00184005" w:rsidP="00F00429">
                          <w:pPr>
                            <w:pStyle w:val="Stopka"/>
                            <w:pBdr>
                              <w:top w:val="single" w:sz="12" w:space="13" w:color="BFBFBF"/>
                            </w:pBdr>
                            <w:jc w:val="right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AKADEMIA MENADŻERA 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</w:t>
                          </w: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MŚP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kompetencje cyfrowe - Menadżer 4.0</w:t>
                          </w:r>
                        </w:p>
                        <w:p w14:paraId="5C8B0E44" w14:textId="77777777" w:rsidR="00184005" w:rsidRPr="009A67AD" w:rsidRDefault="00184005" w:rsidP="0023443F">
                          <w:pPr>
                            <w:spacing w:after="0"/>
                            <w:jc w:val="right"/>
                            <w:rPr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00429">
                            <w:rPr>
                              <w:color w:val="808080"/>
                              <w:sz w:val="18"/>
                              <w:szCs w:val="18"/>
                            </w:rPr>
                            <w:t>Informacje: tel. 55 248 10 91, 92, 93 lub +48 727 022 582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FAA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27.6pt;margin-top:-25.2pt;width:378.8pt;height:48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" filled="f" stroked="f" strokeweight=".5pt">
              <v:textbox>
                <w:txbxContent>
                  <w:p w14:paraId="2213615E" w14:textId="77777777" w:rsidR="00184005" w:rsidRPr="00F00429" w:rsidRDefault="00184005" w:rsidP="00F00429">
                    <w:pPr>
                      <w:pStyle w:val="Stopka"/>
                      <w:pBdr>
                        <w:top w:val="single" w:sz="12" w:space="13" w:color="BFBFBF"/>
                      </w:pBdr>
                      <w:jc w:val="right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AKADEMIA MENADŻERA 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>M</w:t>
                    </w: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>MŚP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kompetencje cyfrowe - Menadżer 4.0</w:t>
                    </w:r>
                  </w:p>
                  <w:p w14:paraId="5C8B0E44" w14:textId="77777777" w:rsidR="00184005" w:rsidRPr="009A67AD" w:rsidRDefault="00184005" w:rsidP="0023443F">
                    <w:pPr>
                      <w:spacing w:after="0"/>
                      <w:jc w:val="right"/>
                      <w:rPr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ab/>
                    </w:r>
                    <w:r w:rsidRPr="00F00429">
                      <w:rPr>
                        <w:color w:val="808080"/>
                        <w:sz w:val="18"/>
                        <w:szCs w:val="18"/>
                      </w:rPr>
                      <w:t>Informacje: tel. 55 248 10 91, 92, 93 lub +48 727 022 582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B9D36B" wp14:editId="2F4CB031">
              <wp:simplePos x="0" y="0"/>
              <wp:positionH relativeFrom="margin">
                <wp:posOffset>-483235</wp:posOffset>
              </wp:positionH>
              <wp:positionV relativeFrom="paragraph">
                <wp:posOffset>-122555</wp:posOffset>
              </wp:positionV>
              <wp:extent cx="1586230" cy="2400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6230" cy="2400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44F1159" w14:textId="77777777" w:rsidR="00184005" w:rsidRPr="009A67AD" w:rsidRDefault="00184005" w:rsidP="009B70E2">
                          <w:pPr>
                            <w:spacing w:after="0"/>
                            <w:rPr>
                              <w:b/>
                              <w:color w:val="A6A6A6"/>
                              <w:sz w:val="14"/>
                              <w:szCs w:val="14"/>
                            </w:rPr>
                          </w:pPr>
                          <w:r w:rsidRPr="009A67AD">
                            <w:rPr>
                              <w:b/>
                              <w:color w:val="A6A6A6"/>
                              <w:sz w:val="14"/>
                              <w:szCs w:val="14"/>
                            </w:rPr>
                            <w:t>AMC – 10, ver. 0</w:t>
                          </w:r>
                          <w:r w:rsidR="000D0561">
                            <w:rPr>
                              <w:b/>
                              <w:color w:val="A6A6A6"/>
                              <w:sz w:val="14"/>
                              <w:szCs w:val="14"/>
                            </w:rPr>
                            <w:t>2</w:t>
                          </w:r>
                          <w:r w:rsidRPr="009A67AD">
                            <w:rPr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z dn. </w:t>
                          </w:r>
                          <w:r w:rsidR="000D0561">
                            <w:rPr>
                              <w:b/>
                              <w:color w:val="A6A6A6"/>
                              <w:sz w:val="14"/>
                              <w:szCs w:val="14"/>
                            </w:rPr>
                            <w:t>26-07</w:t>
                          </w:r>
                          <w:r w:rsidRPr="009A67AD">
                            <w:rPr>
                              <w:b/>
                              <w:color w:val="A6A6A6"/>
                              <w:sz w:val="14"/>
                              <w:szCs w:val="14"/>
                            </w:rPr>
                            <w:t>-22r.</w:t>
                          </w:r>
                        </w:p>
                        <w:p w14:paraId="08595169" w14:textId="77777777" w:rsidR="00184005" w:rsidRPr="009A67AD" w:rsidRDefault="00184005" w:rsidP="009B70E2">
                          <w:pPr>
                            <w:spacing w:after="0"/>
                            <w:rPr>
                              <w:b/>
                              <w:color w:val="A6A6A6"/>
                              <w:sz w:val="14"/>
                              <w:szCs w:val="14"/>
                            </w:rPr>
                          </w:pPr>
                          <w:r w:rsidRPr="009A67AD">
                            <w:rPr>
                              <w:b/>
                              <w:color w:val="A6A6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9D36B" id="Pole tekstowe 1" o:spid="_x0000_s1028" type="#_x0000_t202" style="position:absolute;margin-left:-38.05pt;margin-top:-9.65pt;width:124.9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" fillcolor="window" stroked="f" strokeweight=".5pt">
              <v:textbox>
                <w:txbxContent>
                  <w:p w14:paraId="244F1159" w14:textId="77777777" w:rsidR="00184005" w:rsidRPr="009A67AD" w:rsidRDefault="00184005" w:rsidP="009B70E2">
                    <w:pPr>
                      <w:spacing w:after="0"/>
                      <w:rPr>
                        <w:b/>
                        <w:color w:val="A6A6A6"/>
                        <w:sz w:val="14"/>
                        <w:szCs w:val="14"/>
                      </w:rPr>
                    </w:pPr>
                    <w:r w:rsidRPr="009A67AD">
                      <w:rPr>
                        <w:b/>
                        <w:color w:val="A6A6A6"/>
                        <w:sz w:val="14"/>
                        <w:szCs w:val="14"/>
                      </w:rPr>
                      <w:t>AMC – 10, ver. 0</w:t>
                    </w:r>
                    <w:r w:rsidR="000D0561">
                      <w:rPr>
                        <w:b/>
                        <w:color w:val="A6A6A6"/>
                        <w:sz w:val="14"/>
                        <w:szCs w:val="14"/>
                      </w:rPr>
                      <w:t>2</w:t>
                    </w:r>
                    <w:r w:rsidRPr="009A67AD">
                      <w:rPr>
                        <w:b/>
                        <w:color w:val="A6A6A6"/>
                        <w:sz w:val="14"/>
                        <w:szCs w:val="14"/>
                      </w:rPr>
                      <w:t xml:space="preserve"> z dn. </w:t>
                    </w:r>
                    <w:r w:rsidR="000D0561">
                      <w:rPr>
                        <w:b/>
                        <w:color w:val="A6A6A6"/>
                        <w:sz w:val="14"/>
                        <w:szCs w:val="14"/>
                      </w:rPr>
                      <w:t>26-07</w:t>
                    </w:r>
                    <w:r w:rsidRPr="009A67AD">
                      <w:rPr>
                        <w:b/>
                        <w:color w:val="A6A6A6"/>
                        <w:sz w:val="14"/>
                        <w:szCs w:val="14"/>
                      </w:rPr>
                      <w:t>-22r.</w:t>
                    </w:r>
                  </w:p>
                  <w:p w14:paraId="08595169" w14:textId="77777777" w:rsidR="00184005" w:rsidRPr="009A67AD" w:rsidRDefault="00184005" w:rsidP="009B70E2">
                    <w:pPr>
                      <w:spacing w:after="0"/>
                      <w:rPr>
                        <w:b/>
                        <w:color w:val="A6A6A6"/>
                        <w:sz w:val="14"/>
                        <w:szCs w:val="14"/>
                      </w:rPr>
                    </w:pPr>
                    <w:r w:rsidRPr="009A67AD">
                      <w:rPr>
                        <w:b/>
                        <w:color w:val="A6A6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284F" w14:textId="77777777" w:rsidR="00F14AD5" w:rsidRDefault="00F14AD5" w:rsidP="00D522AC">
      <w:pPr>
        <w:spacing w:after="0" w:line="240" w:lineRule="auto"/>
      </w:pPr>
      <w:r>
        <w:separator/>
      </w:r>
    </w:p>
  </w:footnote>
  <w:footnote w:type="continuationSeparator" w:id="0">
    <w:p w14:paraId="771CB78F" w14:textId="77777777" w:rsidR="00F14AD5" w:rsidRDefault="00F14AD5" w:rsidP="00D522AC">
      <w:pPr>
        <w:spacing w:after="0" w:line="240" w:lineRule="auto"/>
      </w:pPr>
      <w:r>
        <w:continuationSeparator/>
      </w:r>
    </w:p>
  </w:footnote>
  <w:footnote w:id="1">
    <w:p w14:paraId="51F09D7E" w14:textId="77777777" w:rsidR="00732AF5" w:rsidRPr="00200F29" w:rsidRDefault="00732AF5" w:rsidP="00732AF5">
      <w:pPr>
        <w:pStyle w:val="Tekstprzypisudolnego"/>
        <w:tabs>
          <w:tab w:val="left" w:pos="142"/>
        </w:tabs>
        <w:ind w:left="142" w:hanging="142"/>
        <w:jc w:val="both"/>
        <w:rPr>
          <w:sz w:val="12"/>
          <w:szCs w:val="12"/>
        </w:rPr>
      </w:pPr>
      <w:r w:rsidRPr="00200F29">
        <w:rPr>
          <w:rStyle w:val="Znakiprzypiswdolnych"/>
          <w:sz w:val="12"/>
          <w:szCs w:val="12"/>
        </w:rPr>
        <w:footnoteRef/>
      </w:r>
      <w:r w:rsidRPr="00200F29">
        <w:rPr>
          <w:rFonts w:cs="Calibri"/>
          <w:sz w:val="12"/>
          <w:szCs w:val="12"/>
        </w:rPr>
        <w:tab/>
        <w:t>Sposób reprezentowania  powinien być zgodny z aktualnym odpisem z Krajowego Rejestru Sądowego. Spółka może być reprezentowana także przez prawidłowo umocowanego pełnomocnika.</w:t>
      </w:r>
    </w:p>
  </w:footnote>
  <w:footnote w:id="2">
    <w:p w14:paraId="16D6BABA" w14:textId="77777777" w:rsidR="00732AF5" w:rsidRPr="00200F29" w:rsidRDefault="00732AF5" w:rsidP="00732AF5">
      <w:pPr>
        <w:pStyle w:val="Tekstprzypisudolnego"/>
        <w:tabs>
          <w:tab w:val="left" w:pos="142"/>
        </w:tabs>
        <w:ind w:left="142" w:hanging="142"/>
        <w:jc w:val="both"/>
        <w:rPr>
          <w:sz w:val="12"/>
          <w:szCs w:val="12"/>
        </w:rPr>
      </w:pPr>
      <w:r w:rsidRPr="00200F29">
        <w:rPr>
          <w:rStyle w:val="Znakiprzypiswdolnych"/>
          <w:sz w:val="12"/>
          <w:szCs w:val="12"/>
        </w:rPr>
        <w:footnoteRef/>
      </w:r>
      <w:r w:rsidRPr="00200F29">
        <w:rPr>
          <w:rFonts w:cs="Calibri"/>
          <w:sz w:val="12"/>
          <w:szCs w:val="12"/>
        </w:rPr>
        <w:tab/>
        <w:t xml:space="preserve"> Reprezentacja powinna być zgodna z aktualnym odpisem z Krajowego Rejestru Sądowego. Spółka może być reprezentowana także przez prawidłowo umocowanego pełnomocnika.</w:t>
      </w:r>
    </w:p>
  </w:footnote>
  <w:footnote w:id="3">
    <w:p w14:paraId="46C61DC7" w14:textId="77777777" w:rsidR="00732AF5" w:rsidRPr="00200F29" w:rsidRDefault="00732AF5" w:rsidP="00732AF5">
      <w:pPr>
        <w:pStyle w:val="Tekstprzypisudolnego"/>
        <w:tabs>
          <w:tab w:val="left" w:pos="142"/>
        </w:tabs>
        <w:ind w:left="142" w:hanging="142"/>
        <w:jc w:val="both"/>
        <w:rPr>
          <w:sz w:val="12"/>
          <w:szCs w:val="12"/>
        </w:rPr>
      </w:pPr>
      <w:r w:rsidRPr="00200F29">
        <w:rPr>
          <w:rStyle w:val="Znakiprzypiswdolnych"/>
          <w:sz w:val="12"/>
          <w:szCs w:val="12"/>
        </w:rPr>
        <w:footnoteRef/>
      </w:r>
      <w:r w:rsidRPr="00200F29">
        <w:rPr>
          <w:rFonts w:cs="Calibri"/>
          <w:sz w:val="12"/>
          <w:szCs w:val="12"/>
        </w:rPr>
        <w:tab/>
        <w:t xml:space="preserve"> Reprezentacja powinna być zgodna z aktualnym odpisem z Krajowego Rejestru Sądowego. Spółka może być reprezentowana także przez prawidłowo umocowanego pełnomocnika.</w:t>
      </w:r>
    </w:p>
  </w:footnote>
  <w:footnote w:id="4">
    <w:p w14:paraId="39713B94" w14:textId="77777777" w:rsidR="00732AF5" w:rsidRPr="00200F29" w:rsidRDefault="00732AF5" w:rsidP="00732AF5">
      <w:pPr>
        <w:pStyle w:val="Tekstprzypisudolnego"/>
        <w:tabs>
          <w:tab w:val="left" w:pos="142"/>
        </w:tabs>
        <w:ind w:left="142" w:hanging="142"/>
        <w:jc w:val="both"/>
        <w:rPr>
          <w:sz w:val="12"/>
          <w:szCs w:val="12"/>
        </w:rPr>
      </w:pPr>
      <w:r w:rsidRPr="00200F29">
        <w:rPr>
          <w:rStyle w:val="Znakiprzypiswdolnych"/>
          <w:sz w:val="12"/>
          <w:szCs w:val="12"/>
        </w:rPr>
        <w:footnoteRef/>
      </w:r>
      <w:r w:rsidRPr="00200F29">
        <w:rPr>
          <w:rFonts w:cs="Calibri"/>
          <w:sz w:val="12"/>
          <w:szCs w:val="12"/>
        </w:rPr>
        <w:tab/>
        <w:t xml:space="preserve"> Reprezentacja powinna być zgodna z aktualnym odpisem z Krajowego Rejestru Sądowego. Spółka może być reprezentowana także przez prawidłowo umocowanego pełnomocnika.</w:t>
      </w:r>
    </w:p>
  </w:footnote>
  <w:footnote w:id="5">
    <w:p w14:paraId="48075FE7" w14:textId="77777777" w:rsidR="00184005" w:rsidRPr="009A67AD" w:rsidRDefault="00184005" w:rsidP="00A30758">
      <w:pPr>
        <w:spacing w:after="0"/>
        <w:rPr>
          <w:rFonts w:cs="Calibri"/>
          <w:sz w:val="12"/>
          <w:szCs w:val="12"/>
        </w:rPr>
      </w:pPr>
      <w:r w:rsidRPr="0076434A">
        <w:rPr>
          <w:rStyle w:val="Odwoanieprzypisudolnego"/>
          <w:sz w:val="12"/>
          <w:szCs w:val="12"/>
        </w:rPr>
        <w:footnoteRef/>
      </w:r>
      <w:r w:rsidRPr="0076434A">
        <w:rPr>
          <w:sz w:val="12"/>
          <w:szCs w:val="12"/>
        </w:rPr>
        <w:t xml:space="preserve"> </w:t>
      </w:r>
      <w:r w:rsidRPr="009A67AD">
        <w:rPr>
          <w:rFonts w:cs="Calibri"/>
          <w:sz w:val="12"/>
          <w:szCs w:val="12"/>
        </w:rPr>
        <w:t>Niepotrzebne</w:t>
      </w:r>
      <w:r w:rsidRPr="009A67AD">
        <w:rPr>
          <w:rFonts w:cs="Calibri"/>
          <w:spacing w:val="-5"/>
          <w:sz w:val="12"/>
          <w:szCs w:val="12"/>
        </w:rPr>
        <w:t xml:space="preserve"> </w:t>
      </w:r>
      <w:r w:rsidRPr="009A67AD">
        <w:rPr>
          <w:rFonts w:cs="Calibri"/>
          <w:spacing w:val="-2"/>
          <w:sz w:val="12"/>
          <w:szCs w:val="12"/>
        </w:rPr>
        <w:t>skreślić</w:t>
      </w:r>
    </w:p>
  </w:footnote>
  <w:footnote w:id="6">
    <w:p w14:paraId="5DF6F12A" w14:textId="77777777" w:rsidR="00184005" w:rsidRDefault="00184005" w:rsidP="00E838D5">
      <w:pPr>
        <w:pStyle w:val="Tekstprzypisudolnego"/>
      </w:pPr>
      <w:r w:rsidRPr="0076434A">
        <w:rPr>
          <w:rStyle w:val="Odwoanieprzypisudolnego"/>
          <w:sz w:val="12"/>
          <w:szCs w:val="12"/>
        </w:rPr>
        <w:footnoteRef/>
      </w:r>
      <w:r w:rsidRPr="0076434A">
        <w:rPr>
          <w:sz w:val="12"/>
          <w:szCs w:val="12"/>
        </w:rPr>
        <w:t xml:space="preserve"> </w:t>
      </w:r>
      <w:r w:rsidRPr="009A67AD">
        <w:rPr>
          <w:rFonts w:cs="Calibri"/>
          <w:sz w:val="12"/>
          <w:szCs w:val="12"/>
        </w:rPr>
        <w:t>Niepotrzebne</w:t>
      </w:r>
      <w:r w:rsidRPr="009A67AD">
        <w:rPr>
          <w:rFonts w:cs="Calibri"/>
          <w:spacing w:val="-5"/>
          <w:sz w:val="12"/>
          <w:szCs w:val="12"/>
        </w:rPr>
        <w:t xml:space="preserve"> </w:t>
      </w:r>
      <w:r w:rsidRPr="009A67AD">
        <w:rPr>
          <w:rFonts w:cs="Calibri"/>
          <w:spacing w:val="-2"/>
          <w:sz w:val="12"/>
          <w:szCs w:val="12"/>
        </w:rPr>
        <w:t>skreślić</w:t>
      </w:r>
    </w:p>
  </w:footnote>
  <w:footnote w:id="7">
    <w:p w14:paraId="658EC6B3" w14:textId="77777777" w:rsidR="00EA767D" w:rsidRDefault="00EA767D" w:rsidP="00EA767D">
      <w:pPr>
        <w:pStyle w:val="Tekstprzypisudolnego"/>
      </w:pPr>
      <w:r w:rsidRPr="0076434A">
        <w:rPr>
          <w:rStyle w:val="Odwoanieprzypisudolnego"/>
          <w:sz w:val="12"/>
          <w:szCs w:val="12"/>
        </w:rPr>
        <w:footnoteRef/>
      </w:r>
      <w:r w:rsidRPr="0076434A">
        <w:rPr>
          <w:sz w:val="12"/>
          <w:szCs w:val="12"/>
        </w:rPr>
        <w:t xml:space="preserve"> </w:t>
      </w:r>
      <w:r w:rsidRPr="009A67AD">
        <w:rPr>
          <w:rFonts w:cs="Calibri"/>
          <w:sz w:val="12"/>
          <w:szCs w:val="12"/>
        </w:rPr>
        <w:t>Niepotrzebne</w:t>
      </w:r>
      <w:r w:rsidRPr="009A67AD">
        <w:rPr>
          <w:rFonts w:cs="Calibri"/>
          <w:spacing w:val="-5"/>
          <w:sz w:val="12"/>
          <w:szCs w:val="12"/>
        </w:rPr>
        <w:t xml:space="preserve"> </w:t>
      </w:r>
      <w:r w:rsidRPr="009A67AD">
        <w:rPr>
          <w:rFonts w:cs="Calibri"/>
          <w:spacing w:val="-2"/>
          <w:sz w:val="12"/>
          <w:szCs w:val="12"/>
        </w:rPr>
        <w:t>skreślić</w:t>
      </w:r>
    </w:p>
  </w:footnote>
  <w:footnote w:id="8">
    <w:p w14:paraId="3169B731" w14:textId="77777777" w:rsidR="00EA767D" w:rsidRDefault="00EA767D" w:rsidP="00EA767D">
      <w:pPr>
        <w:pStyle w:val="Tekstprzypisudolnego"/>
      </w:pPr>
      <w:r w:rsidRPr="0076434A">
        <w:rPr>
          <w:rStyle w:val="Odwoanieprzypisudolnego"/>
          <w:sz w:val="12"/>
          <w:szCs w:val="12"/>
        </w:rPr>
        <w:footnoteRef/>
      </w:r>
      <w:r w:rsidRPr="0076434A">
        <w:rPr>
          <w:sz w:val="12"/>
          <w:szCs w:val="12"/>
        </w:rPr>
        <w:t xml:space="preserve"> </w:t>
      </w:r>
      <w:r w:rsidRPr="009A67AD">
        <w:rPr>
          <w:rFonts w:cs="Calibri"/>
          <w:sz w:val="12"/>
          <w:szCs w:val="12"/>
        </w:rPr>
        <w:t>Niepotrzebne</w:t>
      </w:r>
      <w:r w:rsidRPr="009A67AD">
        <w:rPr>
          <w:rFonts w:cs="Calibri"/>
          <w:spacing w:val="-5"/>
          <w:sz w:val="12"/>
          <w:szCs w:val="12"/>
        </w:rPr>
        <w:t xml:space="preserve"> </w:t>
      </w:r>
      <w:r w:rsidRPr="009A67AD">
        <w:rPr>
          <w:rFonts w:cs="Calibri"/>
          <w:spacing w:val="-2"/>
          <w:sz w:val="12"/>
          <w:szCs w:val="12"/>
        </w:rPr>
        <w:t>skreślić</w:t>
      </w:r>
    </w:p>
  </w:footnote>
  <w:footnote w:id="9">
    <w:p w14:paraId="3FA5976F" w14:textId="77777777" w:rsidR="00EA767D" w:rsidRDefault="00EA767D" w:rsidP="00EA767D">
      <w:pPr>
        <w:pStyle w:val="Tekstprzypisudolnego"/>
      </w:pPr>
      <w:r w:rsidRPr="0076434A">
        <w:rPr>
          <w:rStyle w:val="Odwoanieprzypisudolnego"/>
          <w:sz w:val="12"/>
          <w:szCs w:val="12"/>
        </w:rPr>
        <w:footnoteRef/>
      </w:r>
      <w:r w:rsidRPr="0076434A">
        <w:rPr>
          <w:sz w:val="12"/>
          <w:szCs w:val="12"/>
        </w:rPr>
        <w:t xml:space="preserve"> </w:t>
      </w:r>
      <w:r w:rsidRPr="009A67AD">
        <w:rPr>
          <w:rFonts w:cs="Calibri"/>
          <w:sz w:val="12"/>
          <w:szCs w:val="12"/>
        </w:rPr>
        <w:t>Niepotrzebne</w:t>
      </w:r>
      <w:r w:rsidRPr="009A67AD">
        <w:rPr>
          <w:rFonts w:cs="Calibri"/>
          <w:spacing w:val="-5"/>
          <w:sz w:val="12"/>
          <w:szCs w:val="12"/>
        </w:rPr>
        <w:t xml:space="preserve"> </w:t>
      </w:r>
      <w:r w:rsidRPr="009A67AD">
        <w:rPr>
          <w:rFonts w:cs="Calibri"/>
          <w:spacing w:val="-2"/>
          <w:sz w:val="12"/>
          <w:szCs w:val="12"/>
        </w:rPr>
        <w:t>skreślić</w:t>
      </w:r>
    </w:p>
  </w:footnote>
  <w:footnote w:id="10">
    <w:p w14:paraId="4EAF65D9" w14:textId="77777777" w:rsidR="00EA767D" w:rsidRDefault="00EA767D" w:rsidP="00EA767D">
      <w:pPr>
        <w:pStyle w:val="Tekstprzypisudolnego"/>
      </w:pPr>
      <w:r w:rsidRPr="0076434A">
        <w:rPr>
          <w:rStyle w:val="Odwoanieprzypisudolnego"/>
          <w:sz w:val="12"/>
          <w:szCs w:val="12"/>
        </w:rPr>
        <w:footnoteRef/>
      </w:r>
      <w:r w:rsidRPr="0076434A">
        <w:rPr>
          <w:sz w:val="12"/>
          <w:szCs w:val="12"/>
        </w:rPr>
        <w:t xml:space="preserve"> </w:t>
      </w:r>
      <w:r w:rsidRPr="009A67AD">
        <w:rPr>
          <w:rFonts w:cs="Calibri"/>
          <w:sz w:val="12"/>
          <w:szCs w:val="12"/>
        </w:rPr>
        <w:t>Niepotrzebne</w:t>
      </w:r>
      <w:r w:rsidRPr="009A67AD">
        <w:rPr>
          <w:rFonts w:cs="Calibri"/>
          <w:spacing w:val="-5"/>
          <w:sz w:val="12"/>
          <w:szCs w:val="12"/>
        </w:rPr>
        <w:t xml:space="preserve"> </w:t>
      </w:r>
      <w:r w:rsidRPr="009A67AD">
        <w:rPr>
          <w:rFonts w:cs="Calibri"/>
          <w:spacing w:val="-2"/>
          <w:sz w:val="12"/>
          <w:szCs w:val="12"/>
        </w:rPr>
        <w:t>skreślić</w:t>
      </w:r>
    </w:p>
  </w:footnote>
  <w:footnote w:id="11">
    <w:p w14:paraId="39E31E95" w14:textId="77777777" w:rsidR="00184005" w:rsidRDefault="00184005" w:rsidP="00E838D5">
      <w:pPr>
        <w:pStyle w:val="Tekstprzypisudolnego"/>
      </w:pPr>
      <w:r w:rsidRPr="0076434A">
        <w:rPr>
          <w:rStyle w:val="Odwoanieprzypisudolnego"/>
          <w:sz w:val="12"/>
          <w:szCs w:val="12"/>
        </w:rPr>
        <w:footnoteRef/>
      </w:r>
      <w:r w:rsidRPr="0076434A">
        <w:rPr>
          <w:sz w:val="12"/>
          <w:szCs w:val="12"/>
        </w:rPr>
        <w:t xml:space="preserve"> </w:t>
      </w:r>
      <w:r w:rsidRPr="009A67AD">
        <w:rPr>
          <w:rFonts w:cs="Calibri"/>
          <w:sz w:val="12"/>
          <w:szCs w:val="12"/>
        </w:rPr>
        <w:t>Niepotrzebne</w:t>
      </w:r>
      <w:r w:rsidRPr="009A67AD">
        <w:rPr>
          <w:rFonts w:cs="Calibri"/>
          <w:spacing w:val="-5"/>
          <w:sz w:val="12"/>
          <w:szCs w:val="12"/>
        </w:rPr>
        <w:t xml:space="preserve"> </w:t>
      </w:r>
      <w:r w:rsidRPr="009A67AD">
        <w:rPr>
          <w:rFonts w:cs="Calibri"/>
          <w:spacing w:val="-2"/>
          <w:sz w:val="12"/>
          <w:szCs w:val="12"/>
        </w:rPr>
        <w:t>skreślić</w:t>
      </w:r>
    </w:p>
  </w:footnote>
  <w:footnote w:id="12">
    <w:p w14:paraId="5919116B" w14:textId="77777777" w:rsidR="00184005" w:rsidRPr="005C28A1" w:rsidRDefault="00184005">
      <w:pPr>
        <w:pStyle w:val="Tekstprzypisudolnego"/>
        <w:rPr>
          <w:sz w:val="12"/>
          <w:szCs w:val="12"/>
        </w:rPr>
      </w:pPr>
      <w:r w:rsidRPr="005C28A1">
        <w:rPr>
          <w:rStyle w:val="Odwoanieprzypisudolnego"/>
          <w:sz w:val="12"/>
          <w:szCs w:val="12"/>
        </w:rPr>
        <w:footnoteRef/>
      </w:r>
      <w:r w:rsidRPr="005C28A1">
        <w:rPr>
          <w:sz w:val="12"/>
          <w:szCs w:val="12"/>
        </w:rPr>
        <w:t xml:space="preserve"> Niepotrzebne skreślić</w:t>
      </w:r>
    </w:p>
  </w:footnote>
  <w:footnote w:id="13">
    <w:p w14:paraId="31BE272A" w14:textId="77777777" w:rsidR="00184005" w:rsidRDefault="00184005">
      <w:pPr>
        <w:pStyle w:val="Tekstprzypisudolnego"/>
      </w:pPr>
      <w:r w:rsidRPr="005C28A1">
        <w:rPr>
          <w:rStyle w:val="Odwoanieprzypisudolnego"/>
          <w:sz w:val="12"/>
          <w:szCs w:val="12"/>
        </w:rPr>
        <w:footnoteRef/>
      </w:r>
      <w:r w:rsidRPr="005C28A1">
        <w:rPr>
          <w:sz w:val="12"/>
          <w:szCs w:val="12"/>
        </w:rPr>
        <w:t xml:space="preserve"> Niepotrzebne skreślić</w:t>
      </w:r>
    </w:p>
  </w:footnote>
  <w:footnote w:id="14">
    <w:p w14:paraId="66F1424F" w14:textId="77777777" w:rsidR="00184005" w:rsidRPr="009A67AD" w:rsidRDefault="00184005" w:rsidP="00E838D5">
      <w:pPr>
        <w:spacing w:before="104"/>
        <w:ind w:left="116"/>
        <w:rPr>
          <w:rFonts w:cs="Calibri"/>
          <w:sz w:val="12"/>
          <w:szCs w:val="12"/>
        </w:rPr>
      </w:pPr>
      <w:r w:rsidRPr="00D90004">
        <w:rPr>
          <w:rStyle w:val="Odwoanieprzypisudolnego"/>
          <w:sz w:val="12"/>
          <w:szCs w:val="12"/>
        </w:rPr>
        <w:footnoteRef/>
      </w:r>
      <w:r w:rsidRPr="00D90004">
        <w:rPr>
          <w:sz w:val="12"/>
          <w:szCs w:val="12"/>
        </w:rPr>
        <w:t xml:space="preserve"> </w:t>
      </w:r>
      <w:r w:rsidRPr="009A67AD">
        <w:rPr>
          <w:rFonts w:cs="Calibri"/>
          <w:sz w:val="12"/>
          <w:szCs w:val="12"/>
        </w:rPr>
        <w:t>Niepotrzebne</w:t>
      </w:r>
      <w:r w:rsidRPr="009A67AD">
        <w:rPr>
          <w:rFonts w:cs="Calibri"/>
          <w:spacing w:val="-5"/>
          <w:sz w:val="12"/>
          <w:szCs w:val="12"/>
        </w:rPr>
        <w:t xml:space="preserve"> </w:t>
      </w:r>
      <w:r w:rsidRPr="009A67AD">
        <w:rPr>
          <w:rFonts w:cs="Calibri"/>
          <w:spacing w:val="-2"/>
          <w:sz w:val="12"/>
          <w:szCs w:val="12"/>
        </w:rPr>
        <w:t>skreślić.</w:t>
      </w:r>
    </w:p>
    <w:p w14:paraId="5089B88D" w14:textId="77777777" w:rsidR="00184005" w:rsidRDefault="00184005" w:rsidP="00E83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476D" w14:textId="6C293BF1" w:rsidR="00184005" w:rsidRPr="006F382C" w:rsidRDefault="00E164EB" w:rsidP="00BD6FBE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BF807EB" wp14:editId="379BB987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0" b="0"/>
          <wp:wrapNone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54A61A" wp14:editId="7D641CAC">
              <wp:simplePos x="0" y="0"/>
              <wp:positionH relativeFrom="page">
                <wp:posOffset>6896100</wp:posOffset>
              </wp:positionH>
              <wp:positionV relativeFrom="page">
                <wp:posOffset>681355</wp:posOffset>
              </wp:positionV>
              <wp:extent cx="309880" cy="53276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30988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8AEC8" w14:textId="77777777" w:rsidR="00184005" w:rsidRPr="009A67AD" w:rsidRDefault="00184005">
                          <w:pPr>
                            <w:pStyle w:val="Stopka"/>
                            <w:rPr>
                              <w:rFonts w:eastAsia="Times New Roman" w:cs="Calibri"/>
                              <w:color w:val="808080"/>
                              <w:sz w:val="16"/>
                              <w:szCs w:val="16"/>
                            </w:rPr>
                          </w:pPr>
                          <w:r w:rsidRPr="009A67AD">
                            <w:rPr>
                              <w:rFonts w:eastAsia="Times New Roman" w:cs="Calibri"/>
                              <w:color w:val="8080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9A67AD">
                            <w:rPr>
                              <w:rFonts w:eastAsia="Times New Roman" w:cs="Calibri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A67AD">
                            <w:rPr>
                              <w:rFonts w:cs="Calibri"/>
                              <w:color w:val="8080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9A67AD">
                            <w:rPr>
                              <w:rFonts w:eastAsia="Times New Roman" w:cs="Calibri"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21AA" w:rsidRPr="000221AA">
                            <w:rPr>
                              <w:rFonts w:eastAsia="Times New Roman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12</w:t>
                          </w:r>
                          <w:r w:rsidRPr="009A67AD">
                            <w:rPr>
                              <w:rFonts w:eastAsia="Times New Roman" w:cs="Calibri"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4A61A" id="Prostokąt 4" o:spid="_x0000_s1026" style="position:absolute;left:0;text-align:left;margin-left:543pt;margin-top:53.65pt;width:24.4pt;height:41.95pt;rotation:2564435fd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" o:allowincell="f" filled="f" stroked="f">
              <v:textbox style="layout-flow:vertical;mso-layout-flow-alt:bottom-to-top;mso-fit-shape-to-text:t">
                <w:txbxContent>
                  <w:p w14:paraId="3138AEC8" w14:textId="77777777" w:rsidR="00184005" w:rsidRPr="009A67AD" w:rsidRDefault="00184005">
                    <w:pPr>
                      <w:pStyle w:val="Stopka"/>
                      <w:rPr>
                        <w:rFonts w:eastAsia="Times New Roman" w:cs="Calibri"/>
                        <w:color w:val="808080"/>
                        <w:sz w:val="16"/>
                        <w:szCs w:val="16"/>
                      </w:rPr>
                    </w:pPr>
                    <w:r w:rsidRPr="009A67AD">
                      <w:rPr>
                        <w:rFonts w:eastAsia="Times New Roman" w:cs="Calibri"/>
                        <w:color w:val="808080"/>
                        <w:sz w:val="16"/>
                        <w:szCs w:val="16"/>
                      </w:rPr>
                      <w:t xml:space="preserve">Strona </w:t>
                    </w:r>
                    <w:r w:rsidRPr="009A67AD">
                      <w:rPr>
                        <w:rFonts w:eastAsia="Times New Roman" w:cs="Calibri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9A67AD">
                      <w:rPr>
                        <w:rFonts w:cs="Calibri"/>
                        <w:color w:val="808080"/>
                        <w:sz w:val="16"/>
                        <w:szCs w:val="16"/>
                      </w:rPr>
                      <w:instrText>PAGE    \* MERGEFORMAT</w:instrText>
                    </w:r>
                    <w:r w:rsidRPr="009A67AD">
                      <w:rPr>
                        <w:rFonts w:eastAsia="Times New Roman" w:cs="Calibri"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0221AA" w:rsidRPr="000221AA">
                      <w:rPr>
                        <w:rFonts w:eastAsia="Times New Roman" w:cs="Calibri"/>
                        <w:noProof/>
                        <w:color w:val="808080"/>
                        <w:sz w:val="16"/>
                        <w:szCs w:val="16"/>
                      </w:rPr>
                      <w:t>12</w:t>
                    </w:r>
                    <w:r w:rsidRPr="009A67AD">
                      <w:rPr>
                        <w:rFonts w:eastAsia="Times New Roman" w:cs="Calibri"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30DCF0E" w14:textId="77777777" w:rsidR="00184005" w:rsidRPr="009A67AD" w:rsidRDefault="00184005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/>
        <w:sz w:val="17"/>
        <w:szCs w:val="17"/>
      </w:rPr>
    </w:pPr>
  </w:p>
  <w:p w14:paraId="13CD173E" w14:textId="77777777" w:rsidR="00184005" w:rsidRPr="009A67AD" w:rsidRDefault="00184005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/>
        <w:sz w:val="17"/>
        <w:szCs w:val="17"/>
      </w:rPr>
    </w:pPr>
  </w:p>
  <w:p w14:paraId="3E01601E" w14:textId="77777777" w:rsidR="00184005" w:rsidRPr="009A67AD" w:rsidRDefault="00184005" w:rsidP="00630E0B">
    <w:pPr>
      <w:spacing w:after="0" w:line="240" w:lineRule="auto"/>
      <w:jc w:val="center"/>
      <w:rPr>
        <w:rFonts w:cs="Calibri"/>
        <w:sz w:val="16"/>
        <w:szCs w:val="16"/>
      </w:rPr>
    </w:pPr>
    <w:r w:rsidRPr="009A67AD">
      <w:rPr>
        <w:rFonts w:cs="Calibri"/>
        <w:sz w:val="16"/>
        <w:szCs w:val="16"/>
      </w:rPr>
      <w:t xml:space="preserve">Projekt Polskiej Agencji Rozwoju Przedsiębiorczości. </w:t>
    </w:r>
    <w:r w:rsidRPr="009A67AD">
      <w:rPr>
        <w:rFonts w:cs="Calibri"/>
        <w:sz w:val="16"/>
        <w:szCs w:val="16"/>
      </w:rPr>
      <w:br/>
      <w:t>Realizacja projektu została sfinansowana przez Unię Europejską ze środków Programu Operacyjnego Wiedza Edukacja Rozwój.</w:t>
    </w:r>
  </w:p>
  <w:p w14:paraId="55D13A63" w14:textId="578DBBD3" w:rsidR="00184005" w:rsidRPr="009A67AD" w:rsidRDefault="00E164EB" w:rsidP="00630E0B">
    <w:pPr>
      <w:pStyle w:val="Nagwek"/>
      <w:tabs>
        <w:tab w:val="clear" w:pos="9072"/>
        <w:tab w:val="right" w:pos="9923"/>
      </w:tabs>
      <w:rPr>
        <w:b/>
        <w:bCs/>
        <w:color w:val="A6A6A6"/>
        <w:sz w:val="17"/>
        <w:szCs w:val="17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B750439" wp14:editId="2129B191">
              <wp:simplePos x="0" y="0"/>
              <wp:positionH relativeFrom="column">
                <wp:posOffset>-42545</wp:posOffset>
              </wp:positionH>
              <wp:positionV relativeFrom="paragraph">
                <wp:posOffset>124459</wp:posOffset>
              </wp:positionV>
              <wp:extent cx="576262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BC072" id="Łącznik prosty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9.8pt" to="4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" strokecolor="#a6a6a6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6F2"/>
    <w:multiLevelType w:val="hybridMultilevel"/>
    <w:tmpl w:val="0832E4DE"/>
    <w:lvl w:ilvl="0" w:tplc="A5FE6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D44574"/>
    <w:multiLevelType w:val="multilevel"/>
    <w:tmpl w:val="01A2F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4876F4"/>
    <w:multiLevelType w:val="hybridMultilevel"/>
    <w:tmpl w:val="5C72D78E"/>
    <w:lvl w:ilvl="0" w:tplc="4B3A4B74">
      <w:start w:val="5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 w:val="0"/>
        <w:i w:val="0"/>
        <w:iCs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3DA1"/>
    <w:multiLevelType w:val="hybridMultilevel"/>
    <w:tmpl w:val="A09E4206"/>
    <w:lvl w:ilvl="0" w:tplc="4E44D6B8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DA10E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68432C8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036AC1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D23C015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711A67F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49248D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141CB9A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9434FA6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0B9E4D0C"/>
    <w:multiLevelType w:val="multilevel"/>
    <w:tmpl w:val="6C36D666"/>
    <w:lvl w:ilvl="0">
      <w:start w:val="6"/>
      <w:numFmt w:val="decimal"/>
      <w:lvlText w:val="%1."/>
      <w:lvlJc w:val="left"/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D4C55A3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A60C34"/>
    <w:multiLevelType w:val="multilevel"/>
    <w:tmpl w:val="16E83BB0"/>
    <w:lvl w:ilvl="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6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ind w:left="1249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248" w:hanging="2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56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64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73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1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8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0AF3B9F"/>
    <w:multiLevelType w:val="hybridMultilevel"/>
    <w:tmpl w:val="F7DA1502"/>
    <w:lvl w:ilvl="0" w:tplc="7640172A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DE0104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884861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F94705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03A922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7D583EF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A85EC2A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31027B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676FBC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113250D7"/>
    <w:multiLevelType w:val="multilevel"/>
    <w:tmpl w:val="4474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rPr>
        <w:rFonts w:eastAsia="Calibri" w:cs="Calibri" w:hint="default"/>
      </w:rPr>
    </w:lvl>
  </w:abstractNum>
  <w:abstractNum w:abstractNumId="9" w15:restartNumberingAfterBreak="0">
    <w:nsid w:val="1B5D6CD5"/>
    <w:multiLevelType w:val="hybridMultilevel"/>
    <w:tmpl w:val="F5625EDC"/>
    <w:lvl w:ilvl="0" w:tplc="9FBC8D9C">
      <w:numFmt w:val="decimal"/>
      <w:lvlText w:val="%1."/>
      <w:lvlJc w:val="left"/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6BE5"/>
    <w:multiLevelType w:val="hybridMultilevel"/>
    <w:tmpl w:val="AA005206"/>
    <w:lvl w:ilvl="0" w:tplc="459E4BB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28EB38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D822A4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D76A5A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ADC02C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BF8780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690E3D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790DA0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8E6D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85D3061"/>
    <w:multiLevelType w:val="multilevel"/>
    <w:tmpl w:val="3C7841D6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8D305D"/>
    <w:multiLevelType w:val="hybridMultilevel"/>
    <w:tmpl w:val="32DA38B0"/>
    <w:lvl w:ilvl="0" w:tplc="A5FE6A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676FF3"/>
    <w:multiLevelType w:val="multilevel"/>
    <w:tmpl w:val="BBDA4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4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2AEA1EFF"/>
    <w:multiLevelType w:val="multilevel"/>
    <w:tmpl w:val="1FB4BA78"/>
    <w:lvl w:ilvl="0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6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16" w:hanging="4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676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2769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58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48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37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2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2EDB4529"/>
    <w:multiLevelType w:val="multilevel"/>
    <w:tmpl w:val="1FB4BA78"/>
    <w:lvl w:ilvl="0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6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16" w:hanging="4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676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2769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58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48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37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2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30141C1B"/>
    <w:multiLevelType w:val="multilevel"/>
    <w:tmpl w:val="BBE02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>
      <w:start w:val="1"/>
      <w:numFmt w:val="decimal"/>
      <w:isLgl/>
      <w:lvlText w:val="8.%2"/>
      <w:lvlJc w:val="left"/>
      <w:pPr>
        <w:ind w:left="0" w:firstLine="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eastAsia="Calibri" w:cs="Calibri" w:hint="default"/>
      </w:rPr>
    </w:lvl>
  </w:abstractNum>
  <w:abstractNum w:abstractNumId="17" w15:restartNumberingAfterBreak="0">
    <w:nsid w:val="335864DA"/>
    <w:multiLevelType w:val="hybridMultilevel"/>
    <w:tmpl w:val="63FC595C"/>
    <w:lvl w:ilvl="0" w:tplc="A310446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82054"/>
    <w:multiLevelType w:val="multilevel"/>
    <w:tmpl w:val="3120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47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06158D"/>
    <w:multiLevelType w:val="multilevel"/>
    <w:tmpl w:val="F3A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156D4"/>
    <w:multiLevelType w:val="hybridMultilevel"/>
    <w:tmpl w:val="92A4284A"/>
    <w:lvl w:ilvl="0" w:tplc="A5FE6A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48115D"/>
    <w:multiLevelType w:val="hybridMultilevel"/>
    <w:tmpl w:val="9C5031EC"/>
    <w:lvl w:ilvl="0" w:tplc="A5FE6A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2E801E4"/>
    <w:multiLevelType w:val="multilevel"/>
    <w:tmpl w:val="DFD215CE"/>
    <w:lvl w:ilvl="0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395" w:hanging="425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16" w:hanging="4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676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2769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58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48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37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27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31C5A6D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735199"/>
    <w:multiLevelType w:val="multilevel"/>
    <w:tmpl w:val="BBDA4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4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 w15:restartNumberingAfterBreak="0">
    <w:nsid w:val="48635298"/>
    <w:multiLevelType w:val="hybridMultilevel"/>
    <w:tmpl w:val="A6580A80"/>
    <w:lvl w:ilvl="0" w:tplc="A5FE6AA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533019C5"/>
    <w:multiLevelType w:val="hybridMultilevel"/>
    <w:tmpl w:val="12606D70"/>
    <w:lvl w:ilvl="0" w:tplc="A5FE6AA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7" w15:restartNumberingAfterBreak="0">
    <w:nsid w:val="5646160A"/>
    <w:multiLevelType w:val="hybridMultilevel"/>
    <w:tmpl w:val="5BE25220"/>
    <w:lvl w:ilvl="0" w:tplc="ED88423A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3EE2CA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966729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2C025C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F8C393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2F32FCF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56E4CBF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0885B8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68C4915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5BDD661E"/>
    <w:multiLevelType w:val="hybridMultilevel"/>
    <w:tmpl w:val="AA786D72"/>
    <w:lvl w:ilvl="0" w:tplc="33F0E750">
      <w:start w:val="1"/>
      <w:numFmt w:val="lowerLetter"/>
      <w:lvlText w:val="%1)"/>
      <w:lvlJc w:val="left"/>
      <w:pPr>
        <w:ind w:left="836" w:hanging="29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762522A">
      <w:numFmt w:val="bullet"/>
      <w:lvlText w:val="•"/>
      <w:lvlJc w:val="left"/>
      <w:pPr>
        <w:ind w:left="1686" w:hanging="293"/>
      </w:pPr>
      <w:rPr>
        <w:rFonts w:hint="default"/>
        <w:lang w:val="pl-PL" w:eastAsia="en-US" w:bidi="ar-SA"/>
      </w:rPr>
    </w:lvl>
    <w:lvl w:ilvl="2" w:tplc="8BE0AF90">
      <w:numFmt w:val="bullet"/>
      <w:lvlText w:val="•"/>
      <w:lvlJc w:val="left"/>
      <w:pPr>
        <w:ind w:left="2533" w:hanging="293"/>
      </w:pPr>
      <w:rPr>
        <w:rFonts w:hint="default"/>
        <w:lang w:val="pl-PL" w:eastAsia="en-US" w:bidi="ar-SA"/>
      </w:rPr>
    </w:lvl>
    <w:lvl w:ilvl="3" w:tplc="D8803B08">
      <w:numFmt w:val="bullet"/>
      <w:lvlText w:val="•"/>
      <w:lvlJc w:val="left"/>
      <w:pPr>
        <w:ind w:left="3379" w:hanging="293"/>
      </w:pPr>
      <w:rPr>
        <w:rFonts w:hint="default"/>
        <w:lang w:val="pl-PL" w:eastAsia="en-US" w:bidi="ar-SA"/>
      </w:rPr>
    </w:lvl>
    <w:lvl w:ilvl="4" w:tplc="15F24A26">
      <w:numFmt w:val="bullet"/>
      <w:lvlText w:val="•"/>
      <w:lvlJc w:val="left"/>
      <w:pPr>
        <w:ind w:left="4226" w:hanging="293"/>
      </w:pPr>
      <w:rPr>
        <w:rFonts w:hint="default"/>
        <w:lang w:val="pl-PL" w:eastAsia="en-US" w:bidi="ar-SA"/>
      </w:rPr>
    </w:lvl>
    <w:lvl w:ilvl="5" w:tplc="0C021DD2">
      <w:numFmt w:val="bullet"/>
      <w:lvlText w:val="•"/>
      <w:lvlJc w:val="left"/>
      <w:pPr>
        <w:ind w:left="5073" w:hanging="293"/>
      </w:pPr>
      <w:rPr>
        <w:rFonts w:hint="default"/>
        <w:lang w:val="pl-PL" w:eastAsia="en-US" w:bidi="ar-SA"/>
      </w:rPr>
    </w:lvl>
    <w:lvl w:ilvl="6" w:tplc="4E5C90A8">
      <w:numFmt w:val="bullet"/>
      <w:lvlText w:val="•"/>
      <w:lvlJc w:val="left"/>
      <w:pPr>
        <w:ind w:left="5919" w:hanging="293"/>
      </w:pPr>
      <w:rPr>
        <w:rFonts w:hint="default"/>
        <w:lang w:val="pl-PL" w:eastAsia="en-US" w:bidi="ar-SA"/>
      </w:rPr>
    </w:lvl>
    <w:lvl w:ilvl="7" w:tplc="1B305082">
      <w:numFmt w:val="bullet"/>
      <w:lvlText w:val="•"/>
      <w:lvlJc w:val="left"/>
      <w:pPr>
        <w:ind w:left="6766" w:hanging="293"/>
      </w:pPr>
      <w:rPr>
        <w:rFonts w:hint="default"/>
        <w:lang w:val="pl-PL" w:eastAsia="en-US" w:bidi="ar-SA"/>
      </w:rPr>
    </w:lvl>
    <w:lvl w:ilvl="8" w:tplc="FAA29AEC">
      <w:numFmt w:val="bullet"/>
      <w:lvlText w:val="•"/>
      <w:lvlJc w:val="left"/>
      <w:pPr>
        <w:ind w:left="7613" w:hanging="293"/>
      </w:pPr>
      <w:rPr>
        <w:rFonts w:hint="default"/>
        <w:lang w:val="pl-PL" w:eastAsia="en-US" w:bidi="ar-SA"/>
      </w:rPr>
    </w:lvl>
  </w:abstractNum>
  <w:abstractNum w:abstractNumId="29" w15:restartNumberingAfterBreak="0">
    <w:nsid w:val="5DAC6C9B"/>
    <w:multiLevelType w:val="multilevel"/>
    <w:tmpl w:val="43EE9816"/>
    <w:lvl w:ilvl="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6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30" w15:restartNumberingAfterBreak="0">
    <w:nsid w:val="5E565675"/>
    <w:multiLevelType w:val="multilevel"/>
    <w:tmpl w:val="8A10106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hint="default"/>
        <w:color w:val="auto"/>
      </w:rPr>
    </w:lvl>
  </w:abstractNum>
  <w:abstractNum w:abstractNumId="31" w15:restartNumberingAfterBreak="0">
    <w:nsid w:val="5ED97BB5"/>
    <w:multiLevelType w:val="hybridMultilevel"/>
    <w:tmpl w:val="28B067D0"/>
    <w:lvl w:ilvl="0" w:tplc="F168BF7C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1"/>
        <w:w w:val="100"/>
        <w:sz w:val="18"/>
        <w:szCs w:val="18"/>
        <w:lang w:val="pl-PL" w:eastAsia="en-US" w:bidi="ar-SA"/>
      </w:rPr>
    </w:lvl>
    <w:lvl w:ilvl="1" w:tplc="227E98F4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588415E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84147714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9A6C9F8C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5A0A89A0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4B321E52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990ABDF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6FE56E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684F7A82"/>
    <w:multiLevelType w:val="multilevel"/>
    <w:tmpl w:val="5A76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8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3" w15:restartNumberingAfterBreak="0">
    <w:nsid w:val="6BCD6987"/>
    <w:multiLevelType w:val="hybridMultilevel"/>
    <w:tmpl w:val="2106262A"/>
    <w:lvl w:ilvl="0" w:tplc="6CEC0BCA">
      <w:start w:val="1"/>
      <w:numFmt w:val="decimal"/>
      <w:lvlText w:val="%1."/>
      <w:lvlJc w:val="left"/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8173E"/>
    <w:multiLevelType w:val="multilevel"/>
    <w:tmpl w:val="F32CA876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10F10BC"/>
    <w:multiLevelType w:val="multilevel"/>
    <w:tmpl w:val="5A76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8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 w15:restartNumberingAfterBreak="0">
    <w:nsid w:val="73025E3A"/>
    <w:multiLevelType w:val="multilevel"/>
    <w:tmpl w:val="167C01B6"/>
    <w:lvl w:ilvl="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6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74047F46"/>
    <w:multiLevelType w:val="multilevel"/>
    <w:tmpl w:val="A894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8" w15:restartNumberingAfterBreak="0">
    <w:nsid w:val="75ED616B"/>
    <w:multiLevelType w:val="multilevel"/>
    <w:tmpl w:val="10700B5C"/>
    <w:lvl w:ilvl="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6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78A06C0A"/>
    <w:multiLevelType w:val="multilevel"/>
    <w:tmpl w:val="F32CA876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CAC332F"/>
    <w:multiLevelType w:val="multilevel"/>
    <w:tmpl w:val="F462F730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22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D2C647A"/>
    <w:multiLevelType w:val="hybridMultilevel"/>
    <w:tmpl w:val="F26CD9AE"/>
    <w:lvl w:ilvl="0" w:tplc="459E4BB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28EB38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D822A4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D76A5A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ADC02C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BF8780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690E3D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790DA0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8E6D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101610940">
    <w:abstractNumId w:val="27"/>
  </w:num>
  <w:num w:numId="2" w16cid:durableId="1597401077">
    <w:abstractNumId w:val="29"/>
  </w:num>
  <w:num w:numId="3" w16cid:durableId="1880556667">
    <w:abstractNumId w:val="38"/>
  </w:num>
  <w:num w:numId="4" w16cid:durableId="548490514">
    <w:abstractNumId w:val="36"/>
  </w:num>
  <w:num w:numId="5" w16cid:durableId="2087485364">
    <w:abstractNumId w:val="22"/>
  </w:num>
  <w:num w:numId="6" w16cid:durableId="2093579108">
    <w:abstractNumId w:val="7"/>
  </w:num>
  <w:num w:numId="7" w16cid:durableId="220794796">
    <w:abstractNumId w:val="6"/>
  </w:num>
  <w:num w:numId="8" w16cid:durableId="2097440852">
    <w:abstractNumId w:val="3"/>
  </w:num>
  <w:num w:numId="9" w16cid:durableId="781413654">
    <w:abstractNumId w:val="28"/>
  </w:num>
  <w:num w:numId="10" w16cid:durableId="758868008">
    <w:abstractNumId w:val="31"/>
  </w:num>
  <w:num w:numId="11" w16cid:durableId="139230296">
    <w:abstractNumId w:val="41"/>
  </w:num>
  <w:num w:numId="12" w16cid:durableId="228000907">
    <w:abstractNumId w:val="25"/>
  </w:num>
  <w:num w:numId="13" w16cid:durableId="2075349378">
    <w:abstractNumId w:val="26"/>
  </w:num>
  <w:num w:numId="14" w16cid:durableId="730621070">
    <w:abstractNumId w:val="21"/>
  </w:num>
  <w:num w:numId="15" w16cid:durableId="1839149070">
    <w:abstractNumId w:val="10"/>
  </w:num>
  <w:num w:numId="16" w16cid:durableId="1051730230">
    <w:abstractNumId w:val="2"/>
  </w:num>
  <w:num w:numId="17" w16cid:durableId="1490171773">
    <w:abstractNumId w:val="8"/>
  </w:num>
  <w:num w:numId="18" w16cid:durableId="1698656917">
    <w:abstractNumId w:val="20"/>
  </w:num>
  <w:num w:numId="19" w16cid:durableId="13502400">
    <w:abstractNumId w:val="33"/>
  </w:num>
  <w:num w:numId="20" w16cid:durableId="1964850418">
    <w:abstractNumId w:val="9"/>
  </w:num>
  <w:num w:numId="21" w16cid:durableId="1045445032">
    <w:abstractNumId w:val="11"/>
  </w:num>
  <w:num w:numId="22" w16cid:durableId="284965888">
    <w:abstractNumId w:val="4"/>
  </w:num>
  <w:num w:numId="23" w16cid:durableId="105082367">
    <w:abstractNumId w:val="17"/>
  </w:num>
  <w:num w:numId="24" w16cid:durableId="423189733">
    <w:abstractNumId w:val="14"/>
  </w:num>
  <w:num w:numId="25" w16cid:durableId="327288280">
    <w:abstractNumId w:val="15"/>
  </w:num>
  <w:num w:numId="26" w16cid:durableId="1765958207">
    <w:abstractNumId w:val="5"/>
  </w:num>
  <w:num w:numId="27" w16cid:durableId="1332372501">
    <w:abstractNumId w:val="15"/>
    <w:lvlOverride w:ilvl="0">
      <w:lvl w:ilvl="0">
        <w:start w:val="1"/>
        <w:numFmt w:val="decimal"/>
        <w:lvlText w:val="%1."/>
        <w:lvlJc w:val="left"/>
        <w:pPr>
          <w:ind w:left="543" w:hanging="428"/>
        </w:pPr>
        <w:rPr>
          <w:rFonts w:ascii="Calibri" w:eastAsia="Calibri" w:hAnsi="Calibri" w:cs="Calibri" w:hint="default"/>
          <w:b w:val="0"/>
          <w:bCs w:val="0"/>
          <w:i w:val="0"/>
          <w:iCs w:val="0"/>
          <w:spacing w:val="-1"/>
          <w:w w:val="99"/>
          <w:sz w:val="20"/>
          <w:szCs w:val="20"/>
        </w:rPr>
      </w:lvl>
    </w:lvlOverride>
    <w:lvlOverride w:ilvl="1">
      <w:lvl w:ilvl="1">
        <w:start w:val="1"/>
        <w:numFmt w:val="none"/>
        <w:lvlText w:val="2.1 "/>
        <w:lvlJc w:val="left"/>
        <w:pPr>
          <w:ind w:left="968" w:hanging="425"/>
        </w:pPr>
        <w:rPr>
          <w:rFonts w:ascii="Calibri" w:eastAsia="Calibri" w:hAnsi="Calibri" w:cs="Calibri" w:hint="default"/>
          <w:b w:val="0"/>
          <w:bCs w:val="0"/>
          <w:i w:val="0"/>
          <w:iCs w:val="0"/>
          <w:w w:val="99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6" w:hanging="448"/>
        </w:pPr>
        <w:rPr>
          <w:rFonts w:ascii="Calibri" w:eastAsia="Calibri" w:hAnsi="Calibri" w:cs="Calibri" w:hint="default"/>
          <w:b w:val="0"/>
          <w:bCs w:val="0"/>
          <w:i w:val="0"/>
          <w:iCs w:val="0"/>
          <w:spacing w:val="-1"/>
          <w:w w:val="99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676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w w:val="99"/>
          <w:sz w:val="20"/>
          <w:szCs w:val="20"/>
        </w:rPr>
      </w:lvl>
    </w:lvlOverride>
    <w:lvlOverride w:ilvl="4">
      <w:lvl w:ilvl="4">
        <w:numFmt w:val="bullet"/>
        <w:lvlText w:val="•"/>
        <w:lvlJc w:val="left"/>
        <w:pPr>
          <w:ind w:left="2769" w:hanging="28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858" w:hanging="28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948" w:hanging="28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037" w:hanging="28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127" w:hanging="284"/>
        </w:pPr>
        <w:rPr>
          <w:rFonts w:hint="default"/>
        </w:rPr>
      </w:lvl>
    </w:lvlOverride>
  </w:num>
  <w:num w:numId="28" w16cid:durableId="1345324299">
    <w:abstractNumId w:val="37"/>
  </w:num>
  <w:num w:numId="29" w16cid:durableId="689262000">
    <w:abstractNumId w:val="32"/>
  </w:num>
  <w:num w:numId="30" w16cid:durableId="437797556">
    <w:abstractNumId w:val="35"/>
  </w:num>
  <w:num w:numId="31" w16cid:durableId="1112167799">
    <w:abstractNumId w:val="34"/>
  </w:num>
  <w:num w:numId="32" w16cid:durableId="170873472">
    <w:abstractNumId w:val="18"/>
  </w:num>
  <w:num w:numId="33" w16cid:durableId="1098449512">
    <w:abstractNumId w:val="23"/>
  </w:num>
  <w:num w:numId="34" w16cid:durableId="2029983985">
    <w:abstractNumId w:val="30"/>
  </w:num>
  <w:num w:numId="35" w16cid:durableId="483546694">
    <w:abstractNumId w:val="40"/>
  </w:num>
  <w:num w:numId="36" w16cid:durableId="1974746203">
    <w:abstractNumId w:val="13"/>
  </w:num>
  <w:num w:numId="37" w16cid:durableId="962078278">
    <w:abstractNumId w:val="39"/>
  </w:num>
  <w:num w:numId="38" w16cid:durableId="316034217">
    <w:abstractNumId w:val="1"/>
  </w:num>
  <w:num w:numId="39" w16cid:durableId="627125858">
    <w:abstractNumId w:val="19"/>
  </w:num>
  <w:num w:numId="40" w16cid:durableId="812868931">
    <w:abstractNumId w:val="0"/>
  </w:num>
  <w:num w:numId="41" w16cid:durableId="83764614">
    <w:abstractNumId w:val="24"/>
  </w:num>
  <w:num w:numId="42" w16cid:durableId="1327631511">
    <w:abstractNumId w:val="12"/>
  </w:num>
  <w:num w:numId="43" w16cid:durableId="75270163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AC"/>
    <w:rsid w:val="000167E9"/>
    <w:rsid w:val="00017B9C"/>
    <w:rsid w:val="00017BD2"/>
    <w:rsid w:val="000208C9"/>
    <w:rsid w:val="000221AA"/>
    <w:rsid w:val="00022677"/>
    <w:rsid w:val="000243CE"/>
    <w:rsid w:val="00026364"/>
    <w:rsid w:val="00027685"/>
    <w:rsid w:val="000318BC"/>
    <w:rsid w:val="00040397"/>
    <w:rsid w:val="00051D7B"/>
    <w:rsid w:val="000559BB"/>
    <w:rsid w:val="00055FA9"/>
    <w:rsid w:val="00060818"/>
    <w:rsid w:val="00062DF3"/>
    <w:rsid w:val="00066A0E"/>
    <w:rsid w:val="000954D9"/>
    <w:rsid w:val="00096861"/>
    <w:rsid w:val="000975E9"/>
    <w:rsid w:val="000B025C"/>
    <w:rsid w:val="000B27E1"/>
    <w:rsid w:val="000B58D2"/>
    <w:rsid w:val="000D0561"/>
    <w:rsid w:val="000D1A15"/>
    <w:rsid w:val="000D3397"/>
    <w:rsid w:val="000D3B80"/>
    <w:rsid w:val="000D4AD4"/>
    <w:rsid w:val="000F40E9"/>
    <w:rsid w:val="00100DE5"/>
    <w:rsid w:val="00102557"/>
    <w:rsid w:val="00103661"/>
    <w:rsid w:val="00105C1E"/>
    <w:rsid w:val="001104B0"/>
    <w:rsid w:val="001106B0"/>
    <w:rsid w:val="00127667"/>
    <w:rsid w:val="001441A2"/>
    <w:rsid w:val="00156680"/>
    <w:rsid w:val="0016784F"/>
    <w:rsid w:val="00170DE3"/>
    <w:rsid w:val="00184005"/>
    <w:rsid w:val="0019239C"/>
    <w:rsid w:val="0019344B"/>
    <w:rsid w:val="001A185A"/>
    <w:rsid w:val="001A7246"/>
    <w:rsid w:val="001B4148"/>
    <w:rsid w:val="001B4769"/>
    <w:rsid w:val="001B48E9"/>
    <w:rsid w:val="001B7C7A"/>
    <w:rsid w:val="001D537A"/>
    <w:rsid w:val="001E574D"/>
    <w:rsid w:val="001F623B"/>
    <w:rsid w:val="001F7328"/>
    <w:rsid w:val="00201115"/>
    <w:rsid w:val="0021083D"/>
    <w:rsid w:val="0021780D"/>
    <w:rsid w:val="0021794D"/>
    <w:rsid w:val="002271A8"/>
    <w:rsid w:val="0023443F"/>
    <w:rsid w:val="002360A1"/>
    <w:rsid w:val="00246F24"/>
    <w:rsid w:val="00264881"/>
    <w:rsid w:val="0027446D"/>
    <w:rsid w:val="00281524"/>
    <w:rsid w:val="00284B3B"/>
    <w:rsid w:val="0028596A"/>
    <w:rsid w:val="00293591"/>
    <w:rsid w:val="00293D1C"/>
    <w:rsid w:val="00294EC7"/>
    <w:rsid w:val="002C1351"/>
    <w:rsid w:val="002C23CF"/>
    <w:rsid w:val="002C25A7"/>
    <w:rsid w:val="002D4E40"/>
    <w:rsid w:val="002E6059"/>
    <w:rsid w:val="002E7903"/>
    <w:rsid w:val="002F2328"/>
    <w:rsid w:val="002F5181"/>
    <w:rsid w:val="0030420E"/>
    <w:rsid w:val="00306D3C"/>
    <w:rsid w:val="00321847"/>
    <w:rsid w:val="00327260"/>
    <w:rsid w:val="00330702"/>
    <w:rsid w:val="003313EB"/>
    <w:rsid w:val="003344B7"/>
    <w:rsid w:val="00337AB7"/>
    <w:rsid w:val="003411AF"/>
    <w:rsid w:val="00345438"/>
    <w:rsid w:val="00351113"/>
    <w:rsid w:val="0036731B"/>
    <w:rsid w:val="00367D86"/>
    <w:rsid w:val="0037596D"/>
    <w:rsid w:val="00382BC8"/>
    <w:rsid w:val="00385664"/>
    <w:rsid w:val="00396466"/>
    <w:rsid w:val="00397CA2"/>
    <w:rsid w:val="003A267D"/>
    <w:rsid w:val="003A7944"/>
    <w:rsid w:val="003B1A4D"/>
    <w:rsid w:val="003B1BAB"/>
    <w:rsid w:val="003C23FF"/>
    <w:rsid w:val="003C68BD"/>
    <w:rsid w:val="003F5C1A"/>
    <w:rsid w:val="003F7B36"/>
    <w:rsid w:val="0040201E"/>
    <w:rsid w:val="0040530C"/>
    <w:rsid w:val="00413C9C"/>
    <w:rsid w:val="00420B29"/>
    <w:rsid w:val="004220A7"/>
    <w:rsid w:val="00427057"/>
    <w:rsid w:val="00430687"/>
    <w:rsid w:val="00450C2C"/>
    <w:rsid w:val="00456286"/>
    <w:rsid w:val="00460A61"/>
    <w:rsid w:val="00461093"/>
    <w:rsid w:val="004735E3"/>
    <w:rsid w:val="00481114"/>
    <w:rsid w:val="00490C9D"/>
    <w:rsid w:val="00492167"/>
    <w:rsid w:val="0049339D"/>
    <w:rsid w:val="00493A15"/>
    <w:rsid w:val="00495EAF"/>
    <w:rsid w:val="00497935"/>
    <w:rsid w:val="00497EE6"/>
    <w:rsid w:val="004A21AF"/>
    <w:rsid w:val="004A24E5"/>
    <w:rsid w:val="004A3A07"/>
    <w:rsid w:val="004A4218"/>
    <w:rsid w:val="004A7ABB"/>
    <w:rsid w:val="004A7CBB"/>
    <w:rsid w:val="004B01EE"/>
    <w:rsid w:val="004B70C4"/>
    <w:rsid w:val="004D28C9"/>
    <w:rsid w:val="004D483F"/>
    <w:rsid w:val="004E1D0B"/>
    <w:rsid w:val="004E3AF3"/>
    <w:rsid w:val="004E7146"/>
    <w:rsid w:val="004F2AD2"/>
    <w:rsid w:val="00502DA8"/>
    <w:rsid w:val="00507F09"/>
    <w:rsid w:val="00517C54"/>
    <w:rsid w:val="0052620E"/>
    <w:rsid w:val="00530EA1"/>
    <w:rsid w:val="00532D4B"/>
    <w:rsid w:val="00541132"/>
    <w:rsid w:val="00544474"/>
    <w:rsid w:val="00544F48"/>
    <w:rsid w:val="005457A1"/>
    <w:rsid w:val="005572DF"/>
    <w:rsid w:val="00565A24"/>
    <w:rsid w:val="00565CB4"/>
    <w:rsid w:val="00572027"/>
    <w:rsid w:val="00572ACB"/>
    <w:rsid w:val="005738B4"/>
    <w:rsid w:val="005859B9"/>
    <w:rsid w:val="00597DBC"/>
    <w:rsid w:val="005A4F5B"/>
    <w:rsid w:val="005A6A53"/>
    <w:rsid w:val="005B13D9"/>
    <w:rsid w:val="005B2840"/>
    <w:rsid w:val="005B4940"/>
    <w:rsid w:val="005C0C4A"/>
    <w:rsid w:val="005C17AE"/>
    <w:rsid w:val="005C28A1"/>
    <w:rsid w:val="005C45CA"/>
    <w:rsid w:val="005D7265"/>
    <w:rsid w:val="005F2DC8"/>
    <w:rsid w:val="005F5629"/>
    <w:rsid w:val="005F7857"/>
    <w:rsid w:val="00612561"/>
    <w:rsid w:val="00622CDF"/>
    <w:rsid w:val="00622D9C"/>
    <w:rsid w:val="0062591E"/>
    <w:rsid w:val="00627ADC"/>
    <w:rsid w:val="00630E0B"/>
    <w:rsid w:val="006312CF"/>
    <w:rsid w:val="00631FA1"/>
    <w:rsid w:val="00640E1B"/>
    <w:rsid w:val="00641D27"/>
    <w:rsid w:val="00642345"/>
    <w:rsid w:val="006531A3"/>
    <w:rsid w:val="00662F06"/>
    <w:rsid w:val="00666995"/>
    <w:rsid w:val="00682550"/>
    <w:rsid w:val="00685DA1"/>
    <w:rsid w:val="00696581"/>
    <w:rsid w:val="006A5461"/>
    <w:rsid w:val="006A7145"/>
    <w:rsid w:val="006A731A"/>
    <w:rsid w:val="006C3847"/>
    <w:rsid w:val="006D1644"/>
    <w:rsid w:val="006D2F23"/>
    <w:rsid w:val="006D418A"/>
    <w:rsid w:val="006E6604"/>
    <w:rsid w:val="006E7679"/>
    <w:rsid w:val="006F382C"/>
    <w:rsid w:val="006F7711"/>
    <w:rsid w:val="00703A60"/>
    <w:rsid w:val="00706570"/>
    <w:rsid w:val="007159E2"/>
    <w:rsid w:val="00717B0B"/>
    <w:rsid w:val="00720CF1"/>
    <w:rsid w:val="00720FE5"/>
    <w:rsid w:val="00722275"/>
    <w:rsid w:val="00730995"/>
    <w:rsid w:val="00732AF5"/>
    <w:rsid w:val="00736311"/>
    <w:rsid w:val="00736620"/>
    <w:rsid w:val="00746053"/>
    <w:rsid w:val="00761BDE"/>
    <w:rsid w:val="00762F76"/>
    <w:rsid w:val="00765C6C"/>
    <w:rsid w:val="00781B93"/>
    <w:rsid w:val="00782E00"/>
    <w:rsid w:val="007A58F0"/>
    <w:rsid w:val="007B2AA9"/>
    <w:rsid w:val="007B2B97"/>
    <w:rsid w:val="007B7927"/>
    <w:rsid w:val="007C0A90"/>
    <w:rsid w:val="007D4612"/>
    <w:rsid w:val="007D4C2C"/>
    <w:rsid w:val="007D5DCC"/>
    <w:rsid w:val="007E318D"/>
    <w:rsid w:val="007F2F7D"/>
    <w:rsid w:val="007F47CF"/>
    <w:rsid w:val="007F49B7"/>
    <w:rsid w:val="007F5F90"/>
    <w:rsid w:val="007F75B9"/>
    <w:rsid w:val="008031E4"/>
    <w:rsid w:val="008103D1"/>
    <w:rsid w:val="0081326B"/>
    <w:rsid w:val="008175DB"/>
    <w:rsid w:val="00842B76"/>
    <w:rsid w:val="0085391B"/>
    <w:rsid w:val="0085648F"/>
    <w:rsid w:val="00857132"/>
    <w:rsid w:val="00871583"/>
    <w:rsid w:val="00873F00"/>
    <w:rsid w:val="00897060"/>
    <w:rsid w:val="00897192"/>
    <w:rsid w:val="008A09BC"/>
    <w:rsid w:val="008A200B"/>
    <w:rsid w:val="008A7C37"/>
    <w:rsid w:val="008B5570"/>
    <w:rsid w:val="008B590E"/>
    <w:rsid w:val="008C0D20"/>
    <w:rsid w:val="008E40AD"/>
    <w:rsid w:val="0090376F"/>
    <w:rsid w:val="00907B48"/>
    <w:rsid w:val="00910A90"/>
    <w:rsid w:val="00916095"/>
    <w:rsid w:val="009216DD"/>
    <w:rsid w:val="009300C3"/>
    <w:rsid w:val="00930395"/>
    <w:rsid w:val="00930C45"/>
    <w:rsid w:val="00932563"/>
    <w:rsid w:val="0093621A"/>
    <w:rsid w:val="00940C49"/>
    <w:rsid w:val="00941B10"/>
    <w:rsid w:val="009466ED"/>
    <w:rsid w:val="00951C99"/>
    <w:rsid w:val="00953A8D"/>
    <w:rsid w:val="00973A99"/>
    <w:rsid w:val="00986758"/>
    <w:rsid w:val="009A1E76"/>
    <w:rsid w:val="009A62F6"/>
    <w:rsid w:val="009A67AD"/>
    <w:rsid w:val="009B19D4"/>
    <w:rsid w:val="009B1DD4"/>
    <w:rsid w:val="009B46D8"/>
    <w:rsid w:val="009B617A"/>
    <w:rsid w:val="009B70E2"/>
    <w:rsid w:val="009D0B2B"/>
    <w:rsid w:val="009E1ADB"/>
    <w:rsid w:val="009E3AF5"/>
    <w:rsid w:val="009E42CE"/>
    <w:rsid w:val="00A13A09"/>
    <w:rsid w:val="00A13FBA"/>
    <w:rsid w:val="00A152EB"/>
    <w:rsid w:val="00A2348B"/>
    <w:rsid w:val="00A30758"/>
    <w:rsid w:val="00A424D7"/>
    <w:rsid w:val="00A47EE1"/>
    <w:rsid w:val="00A569CE"/>
    <w:rsid w:val="00A64453"/>
    <w:rsid w:val="00A74D88"/>
    <w:rsid w:val="00A76A55"/>
    <w:rsid w:val="00A93499"/>
    <w:rsid w:val="00AA7C6B"/>
    <w:rsid w:val="00AA7E14"/>
    <w:rsid w:val="00AB1B8B"/>
    <w:rsid w:val="00AB1BBE"/>
    <w:rsid w:val="00AB56FD"/>
    <w:rsid w:val="00AE62D2"/>
    <w:rsid w:val="00B10260"/>
    <w:rsid w:val="00B12C15"/>
    <w:rsid w:val="00B31DFE"/>
    <w:rsid w:val="00B3341B"/>
    <w:rsid w:val="00B445BE"/>
    <w:rsid w:val="00B46B5D"/>
    <w:rsid w:val="00B66D04"/>
    <w:rsid w:val="00B72EA5"/>
    <w:rsid w:val="00B74660"/>
    <w:rsid w:val="00B74F9B"/>
    <w:rsid w:val="00BA112B"/>
    <w:rsid w:val="00BA1776"/>
    <w:rsid w:val="00BB6535"/>
    <w:rsid w:val="00BC060E"/>
    <w:rsid w:val="00BD5B1F"/>
    <w:rsid w:val="00BD6FBE"/>
    <w:rsid w:val="00BD7C70"/>
    <w:rsid w:val="00BE6B2E"/>
    <w:rsid w:val="00C04B01"/>
    <w:rsid w:val="00C10477"/>
    <w:rsid w:val="00C13FAB"/>
    <w:rsid w:val="00C21A16"/>
    <w:rsid w:val="00C368D7"/>
    <w:rsid w:val="00C640D3"/>
    <w:rsid w:val="00C72B74"/>
    <w:rsid w:val="00C8306D"/>
    <w:rsid w:val="00C8504B"/>
    <w:rsid w:val="00CA1736"/>
    <w:rsid w:val="00CA3023"/>
    <w:rsid w:val="00CA69F4"/>
    <w:rsid w:val="00CB2FBC"/>
    <w:rsid w:val="00CB4046"/>
    <w:rsid w:val="00CB5BFA"/>
    <w:rsid w:val="00CC1E43"/>
    <w:rsid w:val="00CD04AF"/>
    <w:rsid w:val="00CD6C8B"/>
    <w:rsid w:val="00CE78EA"/>
    <w:rsid w:val="00CF4E87"/>
    <w:rsid w:val="00D01D03"/>
    <w:rsid w:val="00D13F27"/>
    <w:rsid w:val="00D319B0"/>
    <w:rsid w:val="00D36AB7"/>
    <w:rsid w:val="00D41048"/>
    <w:rsid w:val="00D41C2E"/>
    <w:rsid w:val="00D50F71"/>
    <w:rsid w:val="00D522AC"/>
    <w:rsid w:val="00D544A1"/>
    <w:rsid w:val="00D62725"/>
    <w:rsid w:val="00D643D5"/>
    <w:rsid w:val="00D813CB"/>
    <w:rsid w:val="00D82968"/>
    <w:rsid w:val="00D90F18"/>
    <w:rsid w:val="00D93954"/>
    <w:rsid w:val="00D96D09"/>
    <w:rsid w:val="00DA2EA2"/>
    <w:rsid w:val="00DA55BC"/>
    <w:rsid w:val="00DA5CCE"/>
    <w:rsid w:val="00DA65DB"/>
    <w:rsid w:val="00DC03A0"/>
    <w:rsid w:val="00DC4392"/>
    <w:rsid w:val="00DC481C"/>
    <w:rsid w:val="00DC635A"/>
    <w:rsid w:val="00DD487D"/>
    <w:rsid w:val="00DD53E8"/>
    <w:rsid w:val="00DE5C37"/>
    <w:rsid w:val="00DE60D9"/>
    <w:rsid w:val="00DF397D"/>
    <w:rsid w:val="00DF47CE"/>
    <w:rsid w:val="00DF537E"/>
    <w:rsid w:val="00E012B2"/>
    <w:rsid w:val="00E163ED"/>
    <w:rsid w:val="00E164EB"/>
    <w:rsid w:val="00E179CF"/>
    <w:rsid w:val="00E2071A"/>
    <w:rsid w:val="00E27129"/>
    <w:rsid w:val="00E51ED4"/>
    <w:rsid w:val="00E547E7"/>
    <w:rsid w:val="00E728BD"/>
    <w:rsid w:val="00E838D5"/>
    <w:rsid w:val="00E86066"/>
    <w:rsid w:val="00EA09C1"/>
    <w:rsid w:val="00EA1639"/>
    <w:rsid w:val="00EA2A9D"/>
    <w:rsid w:val="00EA767D"/>
    <w:rsid w:val="00EC6FC9"/>
    <w:rsid w:val="00ED2D30"/>
    <w:rsid w:val="00ED4FF1"/>
    <w:rsid w:val="00EE0B0F"/>
    <w:rsid w:val="00EF28D5"/>
    <w:rsid w:val="00EF2AC8"/>
    <w:rsid w:val="00EF4CBB"/>
    <w:rsid w:val="00EF5AEF"/>
    <w:rsid w:val="00F00429"/>
    <w:rsid w:val="00F11D4F"/>
    <w:rsid w:val="00F14AD5"/>
    <w:rsid w:val="00F2547F"/>
    <w:rsid w:val="00F319FB"/>
    <w:rsid w:val="00F44F7D"/>
    <w:rsid w:val="00F837F8"/>
    <w:rsid w:val="00F91D7B"/>
    <w:rsid w:val="00FA65C3"/>
    <w:rsid w:val="00FB044D"/>
    <w:rsid w:val="00FC0952"/>
    <w:rsid w:val="00FC27CA"/>
    <w:rsid w:val="00FC36B2"/>
    <w:rsid w:val="00FC38D6"/>
    <w:rsid w:val="00FC5920"/>
    <w:rsid w:val="00FD3FBA"/>
    <w:rsid w:val="00FE20A1"/>
    <w:rsid w:val="00FE4B59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1FEB0"/>
  <w15:chartTrackingRefBased/>
  <w15:docId w15:val="{5D711E2A-5E13-4B2D-A7AE-1C223B30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8606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uiPriority w:val="1"/>
    <w:qFormat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uiPriority w:val="1"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1"/>
    <w:rsid w:val="00E8606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838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"/>
    <w:qFormat/>
    <w:rsid w:val="00E838D5"/>
    <w:pPr>
      <w:widowControl w:val="0"/>
      <w:suppressAutoHyphens w:val="0"/>
      <w:autoSpaceDE w:val="0"/>
      <w:autoSpaceDN w:val="0"/>
      <w:spacing w:before="44" w:after="0" w:line="240" w:lineRule="auto"/>
      <w:ind w:left="486" w:right="487"/>
      <w:jc w:val="center"/>
    </w:pPr>
    <w:rPr>
      <w:rFonts w:eastAsia="Calibri" w:cs="Calibri"/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uiPriority w:val="1"/>
    <w:rsid w:val="00E838D5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E838D5"/>
    <w:pPr>
      <w:widowControl w:val="0"/>
      <w:suppressAutoHyphens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E838D5"/>
    <w:rPr>
      <w:vertAlign w:val="superscript"/>
    </w:rPr>
  </w:style>
  <w:style w:type="character" w:customStyle="1" w:styleId="Teksttreci2">
    <w:name w:val="Tekst treści (2)_"/>
    <w:link w:val="Teksttreci20"/>
    <w:rsid w:val="004933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339D"/>
    <w:pPr>
      <w:widowControl w:val="0"/>
      <w:shd w:val="clear" w:color="auto" w:fill="FFFFFF"/>
      <w:suppressAutoHyphens w:val="0"/>
      <w:spacing w:before="120" w:after="240" w:line="0" w:lineRule="atLeast"/>
      <w:ind w:hanging="620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miany@scre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lugirozwojowe.parp.gov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ep.pl/uslugi-rozwojowe/menadzer-4-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3F212A198F5469A57EECC38EE67B1" ma:contentTypeVersion="12" ma:contentTypeDescription="Utwórz nowy dokument." ma:contentTypeScope="" ma:versionID="de98f96585e6d6cce9f5e0393a5f7bb1">
  <xsd:schema xmlns:xsd="http://www.w3.org/2001/XMLSchema" xmlns:xs="http://www.w3.org/2001/XMLSchema" xmlns:p="http://schemas.microsoft.com/office/2006/metadata/properties" xmlns:ns2="f0b15d39-78af-4636-93f7-044f12e5a657" xmlns:ns3="76dcfc99-9451-41ef-8bae-fd983e29b330" targetNamespace="http://schemas.microsoft.com/office/2006/metadata/properties" ma:root="true" ma:fieldsID="bca7a31f5f0238e591029c7cc222cf6e" ns2:_="" ns3:_="">
    <xsd:import namespace="f0b15d39-78af-4636-93f7-044f12e5a657"/>
    <xsd:import namespace="76dcfc99-9451-41ef-8bae-fd983e29b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5d39-78af-4636-93f7-044f12e5a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fc99-9451-41ef-8bae-fd983e29b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F8A4E-B78E-4565-AA65-074CE7789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96B5C-E725-48DD-8B0D-85DF9343C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15d39-78af-4636-93f7-044f12e5a657"/>
    <ds:schemaRef ds:uri="76dcfc99-9451-41ef-8bae-fd983e29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3BBDE-4568-4F4B-8A4E-27D968B37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BB5AE7-FBD7-44C8-A50B-DF60A538E0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5617</Words>
  <Characters>33707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39246</CharactersWithSpaces>
  <SharedDoc>false</SharedDoc>
  <HLinks>
    <vt:vector size="18" baseType="variant">
      <vt:variant>
        <vt:i4>1769534</vt:i4>
      </vt:variant>
      <vt:variant>
        <vt:i4>6</vt:i4>
      </vt:variant>
      <vt:variant>
        <vt:i4>0</vt:i4>
      </vt:variant>
      <vt:variant>
        <vt:i4>5</vt:i4>
      </vt:variant>
      <vt:variant>
        <vt:lpwstr>mailto:zmiany@screp.pl</vt:lpwstr>
      </vt:variant>
      <vt:variant>
        <vt:lpwstr/>
      </vt:variant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https://uslugirozwojowe.parp.gov.pl/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https://screp.pl/uslugi-rozwojowe/menadzer-4-0/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Joanna</cp:lastModifiedBy>
  <cp:revision>2</cp:revision>
  <cp:lastPrinted>2022-05-10T11:29:00Z</cp:lastPrinted>
  <dcterms:created xsi:type="dcterms:W3CDTF">2022-08-11T12:22:00Z</dcterms:created>
  <dcterms:modified xsi:type="dcterms:W3CDTF">2022-08-11T12:22:00Z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0x01010063B3F212A198F5469A57EECC38EE67B1</vt:lpwstr>
  </property>
</Properties>
</file>